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富强华威环保工程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19年08月03日 上午至2019年08月03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