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医工医疗设备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3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19日 上午至2024年0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医工医疗设备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