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欧博源科技（北京）有限公司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2024年02月03日 上午至2024年02月04日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李伟达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