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贵州众宇景联文化传媒有限公司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2024年02月02日 下午至2024年02月04日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顾朗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