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湖北佰逸昌医疗科技有限公司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20047-2024-Q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2024年02月05日 上午至2024年02月05日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2024-02-04 8:00:00上午至2024-02-04 12:00:00下午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湖北佰逸昌医疗科技有限公司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