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湖北佰逸昌医疗科技有限公司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武昌区中北路109号武汉1818中心（二期）第6-7幢6栋8层5号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武昌区中北路109号武汉1818中心（二期）第6-7幢6栋8层5号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张翠兰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18627040588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18627040588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2024年02月05日 上午至2024年02月05日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备案范围内第二类医疗器械、许可范围内第三类医疗器械的销售及售后服务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E34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2024-01-29T06:08:17Z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