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湖北佰逸昌医疗科技有限公司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2024年02月05日 上午至2024年02月05日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