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湖北佰逸昌医疗科技有限公司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20047-2024-Q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武昌区中北路109号武汉1818中心（二期）第6-7幢6栋8层5号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武昌区中北路109号武汉1818中心（二期）第6-7幢6栋8层5号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张翠兰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18627040588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18627040588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2024-02-04 8:00:00上午至2024-02-04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备案范围内第二类医疗器械、许可范围内第三类医疗器械的销售及售后服务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29.08.06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2024-01-29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5221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2024-01-29T06:08:31Z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