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0590-2021-QEO-2024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山东亿邦科教设备有限公司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冷春宇，窦文杰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2021-N1EMS-3034990</w:t>
            </w:r>
          </w:p>
          <w:p w:rsidR="00F9189D">
            <w:pPr>
              <w:spacing w:line="360" w:lineRule="auto"/>
              <w:jc w:val="center"/>
              <w:rPr>
                <w:b/>
                <w:szCs w:val="21"/>
              </w:rPr>
            </w:pPr>
            <w:r>
              <w:rPr>
                <w:b/>
                <w:szCs w:val="21"/>
              </w:rPr>
              <w:t>2021-N1OHSMS-3034990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2023-N0QMS-1395977</w:t>
            </w:r>
          </w:p>
          <w:p w:rsidR="00F9189D">
            <w:pPr>
              <w:spacing w:line="360" w:lineRule="auto"/>
              <w:jc w:val="center"/>
              <w:rPr>
                <w:b/>
                <w:szCs w:val="21"/>
              </w:rPr>
            </w:pPr>
            <w:r>
              <w:rPr>
                <w:b/>
                <w:szCs w:val="21"/>
              </w:rPr>
              <w:t>2023-N0EMS-1395977</w:t>
            </w:r>
          </w:p>
          <w:p w:rsidR="00F9189D">
            <w:pPr>
              <w:spacing w:line="360" w:lineRule="auto"/>
              <w:jc w:val="center"/>
              <w:rPr>
                <w:b/>
                <w:szCs w:val="21"/>
              </w:rPr>
            </w:pPr>
            <w:r>
              <w:rPr>
                <w:b/>
                <w:szCs w:val="21"/>
              </w:rPr>
              <w:t>2023-N0OHSMS-1395977</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2024年02月01日 上午至2024年02月01日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山东省菏泽市鄄城县富春乡工业园118号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山东省菏泽市鄄城县富春乡工业园118号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