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重庆悦来两江国际酒店会议管理有限公司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0677-2022-QF-2024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