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B1" w:rsidRDefault="00D9398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700AA001" wp14:editId="62A93C39">
            <wp:simplePos x="0" y="0"/>
            <wp:positionH relativeFrom="column">
              <wp:posOffset>-397593</wp:posOffset>
            </wp:positionH>
            <wp:positionV relativeFrom="paragraph">
              <wp:posOffset>-541103</wp:posOffset>
            </wp:positionV>
            <wp:extent cx="7200000" cy="9600278"/>
            <wp:effectExtent l="0" t="0" r="0" b="0"/>
            <wp:wrapNone/>
            <wp:docPr id="2" name="图片 2" descr="E:\360安全云盘同步版\国标联合审核\202005\盐山县鹏润管件制造有限公司\新建文件夹\2020-06-30 22.11.48_1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5\盐山县鹏润管件制造有限公司\新建文件夹\2020-06-30 22.11.48_12 - 副本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C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2147B1">
        <w:trPr>
          <w:cantSplit/>
          <w:trHeight w:val="915"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2147B1" w:rsidRDefault="009000C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B21329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B21329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2147B1" w:rsidRDefault="009000CB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阶段审核□再认证□监督（）次□证书转换□特殊审核□其他</w:t>
            </w:r>
          </w:p>
        </w:tc>
      </w:tr>
      <w:tr w:rsidR="002147B1">
        <w:trPr>
          <w:cantSplit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2147B1" w:rsidRDefault="00202F6E" w:rsidP="00202F6E">
            <w:pPr>
              <w:spacing w:before="120" w:line="360" w:lineRule="auto"/>
              <w:jc w:val="left"/>
              <w:rPr>
                <w:rFonts w:ascii="宋体" w:hAnsi="宋体"/>
                <w:szCs w:val="21"/>
              </w:rPr>
            </w:pPr>
            <w:bookmarkStart w:id="0" w:name="组织名称"/>
            <w:r w:rsidRPr="00202F6E">
              <w:rPr>
                <w:rFonts w:ascii="方正仿宋简体" w:eastAsia="方正仿宋简体"/>
                <w:b/>
              </w:rPr>
              <w:t>盐山</w:t>
            </w:r>
            <w:proofErr w:type="gramStart"/>
            <w:r w:rsidRPr="00202F6E">
              <w:rPr>
                <w:rFonts w:ascii="方正仿宋简体" w:eastAsia="方正仿宋简体"/>
                <w:b/>
              </w:rPr>
              <w:t>县鹏润管件</w:t>
            </w:r>
            <w:proofErr w:type="gramEnd"/>
            <w:r w:rsidRPr="00202F6E">
              <w:rPr>
                <w:rFonts w:ascii="方正仿宋简体" w:eastAsia="方正仿宋简体"/>
                <w:b/>
              </w:rPr>
              <w:t>制造有限公司</w:t>
            </w:r>
            <w:bookmarkEnd w:id="0"/>
          </w:p>
        </w:tc>
      </w:tr>
      <w:tr w:rsidR="002147B1">
        <w:trPr>
          <w:cantSplit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2147B1" w:rsidRDefault="00F02AB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质检</w:t>
            </w:r>
            <w:r w:rsidR="009000CB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36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2147B1" w:rsidRDefault="006134F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郭鹏</w:t>
            </w:r>
          </w:p>
        </w:tc>
      </w:tr>
      <w:tr w:rsidR="002147B1">
        <w:trPr>
          <w:trHeight w:val="4138"/>
        </w:trPr>
        <w:tc>
          <w:tcPr>
            <w:tcW w:w="10035" w:type="dxa"/>
            <w:gridSpan w:val="4"/>
          </w:tcPr>
          <w:p w:rsidR="00202F6E" w:rsidRDefault="009000CB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202F6E" w:rsidRDefault="00202F6E">
            <w:pPr>
              <w:spacing w:line="400" w:lineRule="exact"/>
              <w:rPr>
                <w:rFonts w:ascii="方正仿宋简体" w:eastAsia="方正仿宋简体"/>
                <w:b/>
              </w:rPr>
            </w:pPr>
          </w:p>
          <w:p w:rsidR="002147B1" w:rsidRDefault="00202F6E" w:rsidP="004F03A6">
            <w:pPr>
              <w:spacing w:line="400" w:lineRule="exact"/>
              <w:ind w:firstLineChars="300" w:firstLine="632"/>
              <w:rPr>
                <w:rFonts w:ascii="方正仿宋简体" w:eastAsia="方正仿宋简体"/>
                <w:b/>
              </w:rPr>
            </w:pPr>
            <w:r w:rsidRPr="00202F6E">
              <w:rPr>
                <w:rFonts w:ascii="方正仿宋简体" w:eastAsia="方正仿宋简体" w:hint="eastAsia"/>
                <w:b/>
              </w:rPr>
              <w:t>抽在用检具的检定或校准证书，不能提供在用检具</w:t>
            </w:r>
            <w:r w:rsidR="009000CB" w:rsidRPr="00202F6E">
              <w:rPr>
                <w:rFonts w:ascii="方正仿宋简体" w:eastAsia="方正仿宋简体" w:hint="eastAsia"/>
                <w:b/>
              </w:rPr>
              <w:t>卡尺、</w:t>
            </w:r>
            <w:r w:rsidR="00561184" w:rsidRPr="00202F6E">
              <w:rPr>
                <w:rFonts w:ascii="方正仿宋简体" w:eastAsia="方正仿宋简体" w:hint="eastAsia"/>
                <w:b/>
              </w:rPr>
              <w:t>硬度计</w:t>
            </w:r>
            <w:r w:rsidR="009000CB" w:rsidRPr="00202F6E">
              <w:rPr>
                <w:rFonts w:ascii="方正仿宋简体" w:eastAsia="方正仿宋简体" w:hint="eastAsia"/>
                <w:b/>
              </w:rPr>
              <w:t>的有效检定或校准证据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 w:rsidR="009000CB" w:rsidRPr="00202F6E">
              <w:rPr>
                <w:rFonts w:ascii="方正仿宋简体" w:eastAsia="方正仿宋简体" w:hint="eastAsia"/>
                <w:b/>
              </w:rPr>
              <w:t>不符合标准</w:t>
            </w:r>
            <w:r w:rsidRPr="00202F6E">
              <w:rPr>
                <w:rFonts w:ascii="方正仿宋简体" w:eastAsia="方正仿宋简体" w:hint="eastAsia"/>
                <w:b/>
              </w:rPr>
              <w:t>要求</w:t>
            </w:r>
            <w:r w:rsidR="009000CB" w:rsidRPr="00202F6E">
              <w:rPr>
                <w:rFonts w:ascii="方正仿宋简体" w:eastAsia="方正仿宋简体" w:hint="eastAsia"/>
                <w:b/>
              </w:rPr>
              <w:t>。</w:t>
            </w: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☑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7.1.5条款 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2147B1" w:rsidRDefault="009000C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2147B1" w:rsidRDefault="002147B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147B1" w:rsidRDefault="009000C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2147B1" w:rsidRDefault="009000C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2147B1">
        <w:trPr>
          <w:trHeight w:val="4491"/>
        </w:trPr>
        <w:tc>
          <w:tcPr>
            <w:tcW w:w="10035" w:type="dxa"/>
            <w:gridSpan w:val="4"/>
          </w:tcPr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2147B1" w:rsidRDefault="009000C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147B1">
        <w:trPr>
          <w:trHeight w:val="1702"/>
        </w:trPr>
        <w:tc>
          <w:tcPr>
            <w:tcW w:w="10028" w:type="dxa"/>
          </w:tcPr>
          <w:p w:rsidR="002147B1" w:rsidRDefault="00D9398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4C9F15A" wp14:editId="723CC064">
                  <wp:simplePos x="0" y="0"/>
                  <wp:positionH relativeFrom="column">
                    <wp:posOffset>-367969</wp:posOffset>
                  </wp:positionH>
                  <wp:positionV relativeFrom="paragraph">
                    <wp:posOffset>-896758</wp:posOffset>
                  </wp:positionV>
                  <wp:extent cx="7200000" cy="9715000"/>
                  <wp:effectExtent l="0" t="0" r="0" b="0"/>
                  <wp:wrapNone/>
                  <wp:docPr id="3" name="图片 3" descr="E:\360安全云盘同步版\国标联合审核\202005\盐山县鹏润管件制造有限公司\新建文件夹\2020-06-30 22.11.4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5\盐山县鹏润管件制造有限公司\新建文件夹\2020-06-30 22.11.48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0CB">
              <w:rPr>
                <w:rFonts w:eastAsia="方正仿宋简体" w:hint="eastAsia"/>
                <w:b/>
              </w:rPr>
              <w:t>不符合项事实摘要：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413D93">
            <w:pPr>
              <w:rPr>
                <w:rFonts w:eastAsia="方正仿宋简体"/>
                <w:b/>
              </w:rPr>
            </w:pPr>
            <w:r w:rsidRPr="00413D93">
              <w:rPr>
                <w:rFonts w:eastAsia="方正仿宋简体" w:hint="eastAsia"/>
                <w:b/>
              </w:rPr>
              <w:t>不能提供在用检具</w:t>
            </w:r>
            <w:r w:rsidR="00561184" w:rsidRPr="00561184">
              <w:rPr>
                <w:rFonts w:eastAsia="方正仿宋简体" w:hint="eastAsia"/>
                <w:b/>
              </w:rPr>
              <w:t>卡尺、硬度计</w:t>
            </w:r>
            <w:r w:rsidRPr="00413D93">
              <w:rPr>
                <w:rFonts w:eastAsia="方正仿宋简体" w:hint="eastAsia"/>
                <w:b/>
              </w:rPr>
              <w:t>的有效检定或校准的证据。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393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D72D3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854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D72D3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537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F54B0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147B1">
        <w:trPr>
          <w:trHeight w:val="1699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F54B0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2485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11481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1481A" w:rsidRDefault="0011481A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935FB" w:rsidRDefault="001935FB">
      <w:pPr>
        <w:rPr>
          <w:rFonts w:eastAsia="方正仿宋简体"/>
          <w:b/>
        </w:rPr>
      </w:pPr>
    </w:p>
    <w:p w:rsidR="002147B1" w:rsidRDefault="009000C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</w:t>
      </w:r>
      <w:r>
        <w:rPr>
          <w:rFonts w:eastAsia="方正仿宋简体" w:hint="eastAsia"/>
          <w:b/>
        </w:rPr>
        <w:t>日期：</w:t>
      </w: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284E9F" wp14:editId="2C5CFC69">
            <wp:simplePos x="0" y="0"/>
            <wp:positionH relativeFrom="column">
              <wp:posOffset>-326445</wp:posOffset>
            </wp:positionH>
            <wp:positionV relativeFrom="paragraph">
              <wp:posOffset>-449773</wp:posOffset>
            </wp:positionV>
            <wp:extent cx="6917635" cy="9286885"/>
            <wp:effectExtent l="0" t="0" r="0" b="0"/>
            <wp:wrapNone/>
            <wp:docPr id="4" name="图片 4" descr="E:\360安全云盘同步版\国标联合审核\202005\盐山县鹏润管件制造有限公司\新建文件夹\2020-06-30 22.11.4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5\盐山县鹏润管件制造有限公司\新建文件夹\2020-06-30 22.11.48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r="3867"/>
                    <a:stretch/>
                  </pic:blipFill>
                  <pic:spPr bwMode="auto">
                    <a:xfrm>
                      <a:off x="0" y="0"/>
                      <a:ext cx="6917635" cy="9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53173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5D4283" wp14:editId="63CD5D00">
            <wp:simplePos x="0" y="0"/>
            <wp:positionH relativeFrom="column">
              <wp:posOffset>-68470</wp:posOffset>
            </wp:positionH>
            <wp:positionV relativeFrom="paragraph">
              <wp:posOffset>166508</wp:posOffset>
            </wp:positionV>
            <wp:extent cx="6291470" cy="8955116"/>
            <wp:effectExtent l="0" t="0" r="0" b="0"/>
            <wp:wrapNone/>
            <wp:docPr id="5" name="图片 5" descr="E:\360安全云盘同步版\国标联合审核\202005\盐山县鹏润管件制造有限公司\新建文件夹\1-便携式硬度计-1\1-便携式硬度计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5\盐山县鹏润管件制造有限公司\新建文件夹\1-便携式硬度计-1\1-便携式硬度计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14" cy="89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53173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853F400" wp14:editId="17C46A5C">
            <wp:simplePos x="0" y="0"/>
            <wp:positionH relativeFrom="column">
              <wp:posOffset>-416339</wp:posOffset>
            </wp:positionH>
            <wp:positionV relativeFrom="paragraph">
              <wp:posOffset>-380144</wp:posOffset>
            </wp:positionV>
            <wp:extent cx="6679096" cy="9520466"/>
            <wp:effectExtent l="0" t="0" r="0" b="0"/>
            <wp:wrapNone/>
            <wp:docPr id="6" name="图片 6" descr="E:\360安全云盘同步版\国标联合审核\202005\盐山县鹏润管件制造有限公司\新建文件夹\1-便携式硬度计-1\山姆-钢卷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5\盐山县鹏润管件制造有限公司\新建文件夹\1-便携式硬度计-1\山姆-钢卷尺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10" cy="95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02EDD">
      <w:pPr>
        <w:rPr>
          <w:rFonts w:eastAsia="方正仿宋简体" w:hint="eastAsia"/>
          <w:b/>
        </w:rPr>
      </w:pPr>
      <w:bookmarkStart w:id="1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-277192</wp:posOffset>
            </wp:positionH>
            <wp:positionV relativeFrom="paragraph">
              <wp:posOffset>-479536</wp:posOffset>
            </wp:positionV>
            <wp:extent cx="6704949" cy="9452113"/>
            <wp:effectExtent l="0" t="0" r="0" b="0"/>
            <wp:wrapNone/>
            <wp:docPr id="7" name="图片 7" descr="E:\360安全云盘同步版\国标联合审核\202005\盐山县鹏润管件制造有限公司\新建文件夹\1-便携式硬度计-1\游标卡尺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5\盐山县鹏润管件制造有限公司\新建文件夹\1-便携式硬度计-1\游标卡尺-2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6" cy="94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 w:hint="eastAsia"/>
          <w:b/>
        </w:rPr>
      </w:pPr>
    </w:p>
    <w:p w:rsidR="00D9398D" w:rsidRDefault="00D9398D">
      <w:pPr>
        <w:rPr>
          <w:rFonts w:eastAsia="方正仿宋简体"/>
          <w:b/>
        </w:rPr>
      </w:pPr>
    </w:p>
    <w:p w:rsidR="00E91C69" w:rsidRDefault="00E91C69">
      <w:pPr>
        <w:rPr>
          <w:rFonts w:eastAsia="方正仿宋简体"/>
          <w:b/>
        </w:rPr>
      </w:pPr>
    </w:p>
    <w:p w:rsidR="00E91C69" w:rsidRDefault="00E91C69">
      <w:pPr>
        <w:rPr>
          <w:rFonts w:eastAsia="方正仿宋简体"/>
          <w:b/>
        </w:rPr>
      </w:pPr>
    </w:p>
    <w:p w:rsidR="00E91C69" w:rsidRDefault="00E91C69">
      <w:pPr>
        <w:rPr>
          <w:rFonts w:eastAsia="方正仿宋简体"/>
          <w:b/>
        </w:rPr>
      </w:pPr>
    </w:p>
    <w:sectPr w:rsidR="00E91C69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23F" w:rsidRDefault="0048323F">
      <w:r>
        <w:separator/>
      </w:r>
    </w:p>
  </w:endnote>
  <w:endnote w:type="continuationSeparator" w:id="0">
    <w:p w:rsidR="0048323F" w:rsidRDefault="0048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B1" w:rsidRDefault="009000C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23F" w:rsidRDefault="0048323F">
      <w:r>
        <w:separator/>
      </w:r>
    </w:p>
  </w:footnote>
  <w:footnote w:type="continuationSeparator" w:id="0">
    <w:p w:rsidR="0048323F" w:rsidRDefault="00483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B1" w:rsidRDefault="009000C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147B1" w:rsidRDefault="0048323F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2147B1" w:rsidRDefault="009000CB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000CB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9000CB">
      <w:rPr>
        <w:rStyle w:val="CharChar1"/>
        <w:rFonts w:hint="default"/>
        <w:w w:val="90"/>
        <w:sz w:val="18"/>
      </w:rPr>
      <w:t>Co.</w:t>
    </w:r>
    <w:proofErr w:type="gramStart"/>
    <w:r w:rsidR="009000CB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9000CB">
      <w:rPr>
        <w:rStyle w:val="CharChar1"/>
        <w:rFonts w:hint="default"/>
        <w:w w:val="90"/>
        <w:sz w:val="18"/>
      </w:rPr>
      <w:t>.</w:t>
    </w:r>
  </w:p>
  <w:p w:rsidR="002147B1" w:rsidRDefault="0048323F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62336;mso-width-relative:page;mso-height-relative:page" o:connectortype="straight"/>
      </w:pict>
    </w:r>
  </w:p>
  <w:p w:rsidR="002147B1" w:rsidRDefault="002147B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2C8C"/>
    <w:rsid w:val="00037784"/>
    <w:rsid w:val="00076C15"/>
    <w:rsid w:val="000E5A79"/>
    <w:rsid w:val="000F28B0"/>
    <w:rsid w:val="0011481A"/>
    <w:rsid w:val="00121D9B"/>
    <w:rsid w:val="001935FB"/>
    <w:rsid w:val="001A1FF7"/>
    <w:rsid w:val="001E45BC"/>
    <w:rsid w:val="00202F6E"/>
    <w:rsid w:val="0020421D"/>
    <w:rsid w:val="002147B1"/>
    <w:rsid w:val="00254B93"/>
    <w:rsid w:val="002907A5"/>
    <w:rsid w:val="002D1483"/>
    <w:rsid w:val="00312C8C"/>
    <w:rsid w:val="00321878"/>
    <w:rsid w:val="003761AB"/>
    <w:rsid w:val="00413D93"/>
    <w:rsid w:val="00421D78"/>
    <w:rsid w:val="00430046"/>
    <w:rsid w:val="004367A5"/>
    <w:rsid w:val="00445D82"/>
    <w:rsid w:val="00465139"/>
    <w:rsid w:val="0048323F"/>
    <w:rsid w:val="004C2768"/>
    <w:rsid w:val="004F03A6"/>
    <w:rsid w:val="0053173F"/>
    <w:rsid w:val="005516B5"/>
    <w:rsid w:val="00561184"/>
    <w:rsid w:val="006007BE"/>
    <w:rsid w:val="006134F7"/>
    <w:rsid w:val="006B3660"/>
    <w:rsid w:val="006E35C4"/>
    <w:rsid w:val="006F0157"/>
    <w:rsid w:val="006F26AB"/>
    <w:rsid w:val="0076198A"/>
    <w:rsid w:val="0077413E"/>
    <w:rsid w:val="008173BA"/>
    <w:rsid w:val="00886B6B"/>
    <w:rsid w:val="0089116D"/>
    <w:rsid w:val="008E0F95"/>
    <w:rsid w:val="008E6F43"/>
    <w:rsid w:val="009000CB"/>
    <w:rsid w:val="009256AC"/>
    <w:rsid w:val="00935816"/>
    <w:rsid w:val="0095513B"/>
    <w:rsid w:val="009961FF"/>
    <w:rsid w:val="009B5D94"/>
    <w:rsid w:val="00A02FEF"/>
    <w:rsid w:val="00A03033"/>
    <w:rsid w:val="00A711D9"/>
    <w:rsid w:val="00B21329"/>
    <w:rsid w:val="00B426E3"/>
    <w:rsid w:val="00B95E8B"/>
    <w:rsid w:val="00BA2DA8"/>
    <w:rsid w:val="00C256BF"/>
    <w:rsid w:val="00C53523"/>
    <w:rsid w:val="00C56B8B"/>
    <w:rsid w:val="00CD6A5C"/>
    <w:rsid w:val="00D02EDD"/>
    <w:rsid w:val="00D3159C"/>
    <w:rsid w:val="00D72D31"/>
    <w:rsid w:val="00D9398D"/>
    <w:rsid w:val="00E91C69"/>
    <w:rsid w:val="00EB0921"/>
    <w:rsid w:val="00EB5508"/>
    <w:rsid w:val="00F02ABD"/>
    <w:rsid w:val="00F36579"/>
    <w:rsid w:val="00F54B0B"/>
    <w:rsid w:val="00FC3D08"/>
    <w:rsid w:val="08400DE7"/>
    <w:rsid w:val="3B73515D"/>
    <w:rsid w:val="4A847EF4"/>
    <w:rsid w:val="4DD84B0B"/>
    <w:rsid w:val="4E1F2C0E"/>
    <w:rsid w:val="51803A04"/>
    <w:rsid w:val="5CED45DB"/>
    <w:rsid w:val="5DA700AA"/>
    <w:rsid w:val="732B0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165</Words>
  <Characters>942</Characters>
  <Application>Microsoft Office Word</Application>
  <DocSecurity>0</DocSecurity>
  <Lines>7</Lines>
  <Paragraphs>2</Paragraphs>
  <ScaleCrop>false</ScaleCrop>
  <Company>微软中国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34</cp:revision>
  <cp:lastPrinted>2020-08-06T23:06:00Z</cp:lastPrinted>
  <dcterms:created xsi:type="dcterms:W3CDTF">2015-06-17T14:39:00Z</dcterms:created>
  <dcterms:modified xsi:type="dcterms:W3CDTF">2020-08-06T23:06:00Z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