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27" w:rsidRDefault="00942927" w:rsidP="00AE6455">
      <w:pPr>
        <w:snapToGrid w:val="0"/>
        <w:spacing w:afterLines="30" w:after="93"/>
        <w:jc w:val="center"/>
        <w:rPr>
          <w:rFonts w:ascii="楷体" w:eastAsia="楷体" w:hAnsi="楷体"/>
          <w:b/>
          <w:color w:val="000000" w:themeColor="text1"/>
          <w:sz w:val="84"/>
          <w:szCs w:val="84"/>
        </w:rPr>
      </w:pPr>
    </w:p>
    <w:p w:rsidR="00942927" w:rsidRDefault="007154E7" w:rsidP="00AE645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942927" w:rsidRDefault="00942927" w:rsidP="00AE6455">
      <w:pPr>
        <w:snapToGrid w:val="0"/>
        <w:spacing w:afterLines="30" w:after="93"/>
        <w:jc w:val="center"/>
        <w:rPr>
          <w:rFonts w:ascii="楷体" w:eastAsia="楷体" w:hAnsi="楷体"/>
          <w:b/>
          <w:color w:val="000000" w:themeColor="text1"/>
          <w:sz w:val="52"/>
          <w:szCs w:val="52"/>
        </w:rPr>
      </w:pPr>
    </w:p>
    <w:p w:rsidR="00942927" w:rsidRDefault="00942927" w:rsidP="00AE6455">
      <w:pPr>
        <w:snapToGrid w:val="0"/>
        <w:spacing w:afterLines="30" w:after="93"/>
        <w:jc w:val="center"/>
        <w:rPr>
          <w:rFonts w:ascii="楷体" w:eastAsia="楷体" w:hAnsi="楷体"/>
          <w:b/>
          <w:color w:val="000000" w:themeColor="text1"/>
          <w:sz w:val="52"/>
          <w:szCs w:val="52"/>
        </w:rPr>
      </w:pPr>
    </w:p>
    <w:p w:rsidR="00942927" w:rsidRDefault="007154E7" w:rsidP="00AE645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42927" w:rsidRDefault="00942927" w:rsidP="00AE6455">
      <w:pPr>
        <w:snapToGrid w:val="0"/>
        <w:spacing w:afterLines="30" w:after="93"/>
        <w:jc w:val="center"/>
        <w:rPr>
          <w:rFonts w:ascii="楷体" w:eastAsia="楷体" w:hAnsi="楷体"/>
          <w:b/>
          <w:color w:val="000000" w:themeColor="text1"/>
          <w:sz w:val="36"/>
          <w:szCs w:val="36"/>
        </w:rPr>
      </w:pPr>
    </w:p>
    <w:p w:rsidR="00942927" w:rsidRDefault="00942927" w:rsidP="00AE6455">
      <w:pPr>
        <w:snapToGrid w:val="0"/>
        <w:spacing w:afterLines="30" w:after="93"/>
        <w:jc w:val="center"/>
        <w:rPr>
          <w:rFonts w:ascii="楷体" w:eastAsia="楷体" w:hAnsi="楷体"/>
          <w:b/>
          <w:color w:val="000000" w:themeColor="text1"/>
          <w:sz w:val="36"/>
          <w:szCs w:val="36"/>
        </w:rPr>
      </w:pPr>
    </w:p>
    <w:p w:rsidR="00942927" w:rsidRDefault="00942927" w:rsidP="00AE6455">
      <w:pPr>
        <w:snapToGrid w:val="0"/>
        <w:spacing w:afterLines="30" w:after="93"/>
        <w:jc w:val="center"/>
        <w:rPr>
          <w:rFonts w:ascii="楷体" w:eastAsia="楷体" w:hAnsi="楷体"/>
          <w:b/>
          <w:color w:val="000000" w:themeColor="text1"/>
          <w:sz w:val="32"/>
          <w:szCs w:val="32"/>
        </w:rPr>
      </w:pPr>
    </w:p>
    <w:p w:rsidR="00942927" w:rsidRDefault="007154E7" w:rsidP="00AE645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盐山</w:t>
      </w:r>
      <w:proofErr w:type="gramStart"/>
      <w:r>
        <w:rPr>
          <w:rFonts w:ascii="楷体" w:eastAsia="楷体" w:hAnsi="楷体"/>
          <w:b/>
          <w:color w:val="000000" w:themeColor="text1"/>
          <w:sz w:val="32"/>
          <w:szCs w:val="32"/>
          <w:u w:val="single"/>
        </w:rPr>
        <w:t>县鹏润管件</w:t>
      </w:r>
      <w:proofErr w:type="gramEnd"/>
      <w:r>
        <w:rPr>
          <w:rFonts w:ascii="楷体" w:eastAsia="楷体" w:hAnsi="楷体"/>
          <w:b/>
          <w:color w:val="000000" w:themeColor="text1"/>
          <w:sz w:val="32"/>
          <w:szCs w:val="32"/>
          <w:u w:val="single"/>
        </w:rPr>
        <w:t>制造有限公司</w:t>
      </w:r>
      <w:bookmarkEnd w:id="0"/>
    </w:p>
    <w:p w:rsidR="00942927" w:rsidRDefault="00942927" w:rsidP="00AE6455">
      <w:pPr>
        <w:snapToGrid w:val="0"/>
        <w:spacing w:afterLines="30" w:after="93"/>
        <w:ind w:firstLineChars="600" w:firstLine="1928"/>
        <w:rPr>
          <w:rFonts w:ascii="楷体" w:eastAsia="楷体" w:hAnsi="楷体"/>
          <w:b/>
          <w:color w:val="000000" w:themeColor="text1"/>
          <w:sz w:val="32"/>
          <w:szCs w:val="32"/>
        </w:rPr>
      </w:pPr>
    </w:p>
    <w:p w:rsidR="00942927" w:rsidRDefault="007154E7" w:rsidP="00AE645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42927" w:rsidRDefault="007154E7" w:rsidP="00AE645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942927" w:rsidRDefault="007154E7" w:rsidP="00AE645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942927" w:rsidRDefault="007154E7" w:rsidP="00AE645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942927" w:rsidRDefault="00942927" w:rsidP="00AE6455">
      <w:pPr>
        <w:snapToGrid w:val="0"/>
        <w:spacing w:afterLines="30" w:after="93"/>
        <w:jc w:val="center"/>
        <w:rPr>
          <w:rFonts w:ascii="楷体" w:eastAsia="楷体" w:hAnsi="楷体"/>
          <w:b/>
          <w:color w:val="000000" w:themeColor="text1"/>
          <w:sz w:val="84"/>
          <w:szCs w:val="84"/>
        </w:rPr>
      </w:pPr>
    </w:p>
    <w:p w:rsidR="00942927" w:rsidRDefault="007154E7" w:rsidP="00AE645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42927" w:rsidRDefault="007154E7" w:rsidP="00AE645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942927" w:rsidRDefault="007154E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B516D7">
        <w:trPr>
          <w:trHeight w:val="354"/>
        </w:trPr>
        <w:tc>
          <w:tcPr>
            <w:tcW w:w="1697" w:type="dxa"/>
            <w:vAlign w:val="center"/>
          </w:tcPr>
          <w:p w:rsidR="00942927" w:rsidRDefault="007154E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42927" w:rsidRDefault="007154E7">
            <w:pPr>
              <w:rPr>
                <w:b/>
                <w:color w:val="000000" w:themeColor="text1"/>
                <w:sz w:val="20"/>
                <w:szCs w:val="20"/>
              </w:rPr>
            </w:pPr>
            <w:r>
              <w:rPr>
                <w:rFonts w:hint="eastAsia"/>
                <w:b/>
                <w:color w:val="000000" w:themeColor="text1"/>
                <w:sz w:val="20"/>
                <w:szCs w:val="20"/>
              </w:rPr>
              <w:t>北京国标联合认证有限公司</w:t>
            </w:r>
          </w:p>
        </w:tc>
      </w:tr>
      <w:tr w:rsidR="00B516D7">
        <w:trPr>
          <w:trHeight w:val="377"/>
        </w:trPr>
        <w:tc>
          <w:tcPr>
            <w:tcW w:w="1697" w:type="dxa"/>
            <w:vAlign w:val="center"/>
          </w:tcPr>
          <w:p w:rsidR="00942927" w:rsidRDefault="007154E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42927" w:rsidRDefault="007154E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942927" w:rsidRDefault="007154E7">
            <w:pPr>
              <w:rPr>
                <w:b/>
                <w:color w:val="000000" w:themeColor="text1"/>
                <w:sz w:val="20"/>
                <w:szCs w:val="20"/>
              </w:rPr>
            </w:pPr>
            <w:r>
              <w:rPr>
                <w:rFonts w:hint="eastAsia"/>
                <w:b/>
                <w:color w:val="000000" w:themeColor="text1"/>
                <w:sz w:val="20"/>
                <w:szCs w:val="20"/>
              </w:rPr>
              <w:t>邮编</w:t>
            </w:r>
          </w:p>
        </w:tc>
        <w:tc>
          <w:tcPr>
            <w:tcW w:w="1641" w:type="dxa"/>
            <w:vAlign w:val="center"/>
          </w:tcPr>
          <w:p w:rsidR="00942927" w:rsidRDefault="007154E7">
            <w:pPr>
              <w:rPr>
                <w:b/>
                <w:color w:val="000000" w:themeColor="text1"/>
                <w:sz w:val="20"/>
                <w:szCs w:val="20"/>
              </w:rPr>
            </w:pPr>
            <w:r>
              <w:rPr>
                <w:rFonts w:hint="eastAsia"/>
                <w:b/>
                <w:color w:val="000000" w:themeColor="text1"/>
                <w:sz w:val="20"/>
                <w:szCs w:val="20"/>
              </w:rPr>
              <w:t>100101</w:t>
            </w:r>
          </w:p>
        </w:tc>
      </w:tr>
      <w:tr w:rsidR="00B516D7" w:rsidTr="00942927">
        <w:trPr>
          <w:trHeight w:val="377"/>
        </w:trPr>
        <w:tc>
          <w:tcPr>
            <w:tcW w:w="1697" w:type="dxa"/>
            <w:vAlign w:val="center"/>
          </w:tcPr>
          <w:p w:rsidR="00942927" w:rsidRDefault="007154E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42927" w:rsidRPr="00C302A2" w:rsidRDefault="007154E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942927" w:rsidRDefault="007154E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42927" w:rsidRPr="00C302A2" w:rsidRDefault="007154E7">
            <w:pPr>
              <w:rPr>
                <w:color w:val="000000" w:themeColor="text1"/>
                <w:sz w:val="18"/>
                <w:szCs w:val="18"/>
              </w:rPr>
            </w:pPr>
            <w:r w:rsidRPr="00C302A2">
              <w:rPr>
                <w:color w:val="000000" w:themeColor="text1"/>
                <w:sz w:val="18"/>
                <w:szCs w:val="18"/>
              </w:rPr>
              <w:t>service@china-isc.org.cn</w:t>
            </w:r>
          </w:p>
        </w:tc>
      </w:tr>
      <w:tr w:rsidR="00B516D7">
        <w:trPr>
          <w:trHeight w:val="428"/>
        </w:trPr>
        <w:tc>
          <w:tcPr>
            <w:tcW w:w="9863" w:type="dxa"/>
            <w:gridSpan w:val="9"/>
            <w:vAlign w:val="center"/>
          </w:tcPr>
          <w:p w:rsidR="00942927" w:rsidRDefault="007154E7">
            <w:pPr>
              <w:rPr>
                <w:b/>
                <w:color w:val="000000" w:themeColor="text1"/>
                <w:sz w:val="20"/>
                <w:szCs w:val="20"/>
              </w:rPr>
            </w:pPr>
            <w:r>
              <w:rPr>
                <w:rFonts w:hint="eastAsia"/>
                <w:b/>
                <w:color w:val="000000" w:themeColor="text1"/>
                <w:sz w:val="20"/>
                <w:szCs w:val="20"/>
              </w:rPr>
              <w:t>审核组成员</w:t>
            </w:r>
          </w:p>
        </w:tc>
      </w:tr>
      <w:tr w:rsidR="00B516D7">
        <w:trPr>
          <w:trHeight w:val="645"/>
        </w:trPr>
        <w:tc>
          <w:tcPr>
            <w:tcW w:w="1844" w:type="dxa"/>
            <w:gridSpan w:val="2"/>
            <w:vAlign w:val="center"/>
          </w:tcPr>
          <w:p w:rsidR="00942927" w:rsidRDefault="007154E7" w:rsidP="00942927">
            <w:pPr>
              <w:spacing w:line="240" w:lineRule="exact"/>
              <w:jc w:val="center"/>
              <w:rPr>
                <w:b/>
                <w:color w:val="000000" w:themeColor="text1"/>
                <w:sz w:val="20"/>
                <w:szCs w:val="20"/>
              </w:rPr>
            </w:pPr>
            <w:r>
              <w:rPr>
                <w:rFonts w:hint="eastAsia"/>
                <w:sz w:val="18"/>
                <w:szCs w:val="18"/>
              </w:rPr>
              <w:t>姓名</w:t>
            </w:r>
          </w:p>
        </w:tc>
        <w:tc>
          <w:tcPr>
            <w:tcW w:w="992" w:type="dxa"/>
            <w:vAlign w:val="center"/>
          </w:tcPr>
          <w:p w:rsidR="00942927" w:rsidRDefault="007154E7" w:rsidP="0094292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42927" w:rsidRDefault="007154E7" w:rsidP="0094292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42927" w:rsidRDefault="007154E7" w:rsidP="0094292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42927" w:rsidRDefault="007154E7" w:rsidP="00942927">
            <w:pPr>
              <w:spacing w:line="240" w:lineRule="exact"/>
              <w:jc w:val="center"/>
              <w:rPr>
                <w:b/>
                <w:color w:val="000000" w:themeColor="text1"/>
                <w:sz w:val="20"/>
                <w:szCs w:val="20"/>
              </w:rPr>
            </w:pPr>
            <w:r>
              <w:rPr>
                <w:rFonts w:hint="eastAsia"/>
                <w:sz w:val="18"/>
                <w:szCs w:val="18"/>
              </w:rPr>
              <w:t>专业代码</w:t>
            </w:r>
          </w:p>
        </w:tc>
      </w:tr>
      <w:tr w:rsidR="00B516D7">
        <w:trPr>
          <w:trHeight w:val="645"/>
        </w:trPr>
        <w:tc>
          <w:tcPr>
            <w:tcW w:w="1844" w:type="dxa"/>
            <w:gridSpan w:val="2"/>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42927" w:rsidRDefault="007154E7" w:rsidP="0094292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42927" w:rsidRDefault="007154E7" w:rsidP="0094292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Q:17.09.00,17.10.01,17.10.02,29.12.00</w:t>
            </w:r>
          </w:p>
          <w:p w:rsidR="00942927" w:rsidRDefault="007154E7" w:rsidP="00942927">
            <w:pPr>
              <w:spacing w:line="240" w:lineRule="exact"/>
              <w:jc w:val="center"/>
              <w:rPr>
                <w:b/>
                <w:color w:val="000000" w:themeColor="text1"/>
                <w:sz w:val="20"/>
                <w:szCs w:val="20"/>
              </w:rPr>
            </w:pPr>
            <w:r>
              <w:rPr>
                <w:b/>
                <w:color w:val="000000" w:themeColor="text1"/>
                <w:sz w:val="20"/>
                <w:szCs w:val="20"/>
              </w:rPr>
              <w:t>E:17.09.00,17.10.01,17.10.02,29.12.00</w:t>
            </w:r>
          </w:p>
          <w:p w:rsidR="00942927" w:rsidRDefault="007154E7" w:rsidP="00942927">
            <w:pPr>
              <w:spacing w:line="240" w:lineRule="exact"/>
              <w:jc w:val="center"/>
              <w:rPr>
                <w:b/>
                <w:color w:val="000000" w:themeColor="text1"/>
                <w:sz w:val="20"/>
                <w:szCs w:val="20"/>
              </w:rPr>
            </w:pPr>
            <w:r>
              <w:rPr>
                <w:b/>
                <w:color w:val="000000" w:themeColor="text1"/>
                <w:sz w:val="20"/>
                <w:szCs w:val="20"/>
              </w:rPr>
              <w:t>O:17.09.00,17.10.01,17.10.02,29.12.00</w:t>
            </w:r>
          </w:p>
        </w:tc>
      </w:tr>
      <w:tr w:rsidR="00B516D7">
        <w:trPr>
          <w:trHeight w:val="645"/>
        </w:trPr>
        <w:tc>
          <w:tcPr>
            <w:tcW w:w="1844" w:type="dxa"/>
            <w:gridSpan w:val="2"/>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942927" w:rsidRDefault="007154E7" w:rsidP="0094292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942927" w:rsidRDefault="00942927" w:rsidP="00942927">
            <w:pPr>
              <w:spacing w:line="240" w:lineRule="exact"/>
              <w:jc w:val="center"/>
              <w:rPr>
                <w:b/>
                <w:color w:val="000000" w:themeColor="text1"/>
                <w:sz w:val="20"/>
                <w:szCs w:val="20"/>
              </w:rPr>
            </w:pPr>
          </w:p>
        </w:tc>
      </w:tr>
      <w:tr w:rsidR="00B516D7">
        <w:trPr>
          <w:trHeight w:val="510"/>
        </w:trPr>
        <w:tc>
          <w:tcPr>
            <w:tcW w:w="1844" w:type="dxa"/>
            <w:gridSpan w:val="2"/>
            <w:vAlign w:val="center"/>
          </w:tcPr>
          <w:p w:rsidR="00942927" w:rsidRDefault="00942927">
            <w:pPr>
              <w:rPr>
                <w:b/>
                <w:color w:val="000000" w:themeColor="text1"/>
                <w:sz w:val="20"/>
                <w:szCs w:val="20"/>
              </w:rPr>
            </w:pPr>
          </w:p>
        </w:tc>
        <w:tc>
          <w:tcPr>
            <w:tcW w:w="992" w:type="dxa"/>
            <w:vAlign w:val="center"/>
          </w:tcPr>
          <w:p w:rsidR="00942927" w:rsidRDefault="00942927">
            <w:pPr>
              <w:rPr>
                <w:b/>
                <w:color w:val="000000" w:themeColor="text1"/>
                <w:sz w:val="20"/>
                <w:szCs w:val="20"/>
              </w:rPr>
            </w:pPr>
          </w:p>
        </w:tc>
        <w:tc>
          <w:tcPr>
            <w:tcW w:w="1216" w:type="dxa"/>
            <w:vAlign w:val="center"/>
          </w:tcPr>
          <w:p w:rsidR="00942927" w:rsidRDefault="00942927">
            <w:pPr>
              <w:rPr>
                <w:b/>
                <w:color w:val="000000" w:themeColor="text1"/>
                <w:sz w:val="20"/>
                <w:szCs w:val="20"/>
              </w:rPr>
            </w:pPr>
          </w:p>
        </w:tc>
        <w:tc>
          <w:tcPr>
            <w:tcW w:w="3478" w:type="dxa"/>
            <w:gridSpan w:val="3"/>
            <w:vAlign w:val="center"/>
          </w:tcPr>
          <w:p w:rsidR="00942927" w:rsidRDefault="00942927">
            <w:pPr>
              <w:rPr>
                <w:b/>
                <w:color w:val="000000" w:themeColor="text1"/>
                <w:sz w:val="20"/>
                <w:szCs w:val="20"/>
              </w:rPr>
            </w:pPr>
          </w:p>
        </w:tc>
        <w:tc>
          <w:tcPr>
            <w:tcW w:w="2333" w:type="dxa"/>
            <w:gridSpan w:val="2"/>
            <w:vAlign w:val="center"/>
          </w:tcPr>
          <w:p w:rsidR="00942927" w:rsidRDefault="00942927">
            <w:pPr>
              <w:rPr>
                <w:b/>
                <w:color w:val="000000" w:themeColor="text1"/>
                <w:sz w:val="20"/>
                <w:szCs w:val="20"/>
              </w:rPr>
            </w:pPr>
          </w:p>
        </w:tc>
      </w:tr>
      <w:tr w:rsidR="00B516D7">
        <w:trPr>
          <w:trHeight w:val="465"/>
        </w:trPr>
        <w:tc>
          <w:tcPr>
            <w:tcW w:w="1844" w:type="dxa"/>
            <w:gridSpan w:val="2"/>
            <w:vAlign w:val="center"/>
          </w:tcPr>
          <w:p w:rsidR="00942927" w:rsidRDefault="00942927">
            <w:pPr>
              <w:rPr>
                <w:b/>
                <w:color w:val="000000" w:themeColor="text1"/>
                <w:sz w:val="20"/>
                <w:szCs w:val="20"/>
              </w:rPr>
            </w:pPr>
          </w:p>
        </w:tc>
        <w:tc>
          <w:tcPr>
            <w:tcW w:w="992" w:type="dxa"/>
            <w:vAlign w:val="center"/>
          </w:tcPr>
          <w:p w:rsidR="00942927" w:rsidRDefault="00942927">
            <w:pPr>
              <w:rPr>
                <w:b/>
                <w:color w:val="000000" w:themeColor="text1"/>
                <w:sz w:val="20"/>
                <w:szCs w:val="20"/>
              </w:rPr>
            </w:pPr>
          </w:p>
        </w:tc>
        <w:tc>
          <w:tcPr>
            <w:tcW w:w="1216" w:type="dxa"/>
            <w:vAlign w:val="center"/>
          </w:tcPr>
          <w:p w:rsidR="00942927" w:rsidRDefault="00942927">
            <w:pPr>
              <w:rPr>
                <w:b/>
                <w:color w:val="000000" w:themeColor="text1"/>
                <w:sz w:val="20"/>
                <w:szCs w:val="20"/>
              </w:rPr>
            </w:pPr>
          </w:p>
        </w:tc>
        <w:tc>
          <w:tcPr>
            <w:tcW w:w="3478" w:type="dxa"/>
            <w:gridSpan w:val="3"/>
            <w:vAlign w:val="center"/>
          </w:tcPr>
          <w:p w:rsidR="00942927" w:rsidRDefault="00942927">
            <w:pPr>
              <w:rPr>
                <w:b/>
                <w:color w:val="000000" w:themeColor="text1"/>
                <w:sz w:val="20"/>
                <w:szCs w:val="20"/>
              </w:rPr>
            </w:pPr>
          </w:p>
        </w:tc>
        <w:tc>
          <w:tcPr>
            <w:tcW w:w="2333" w:type="dxa"/>
            <w:gridSpan w:val="2"/>
            <w:vAlign w:val="center"/>
          </w:tcPr>
          <w:p w:rsidR="00942927" w:rsidRDefault="00942927">
            <w:pPr>
              <w:rPr>
                <w:b/>
                <w:color w:val="000000" w:themeColor="text1"/>
                <w:sz w:val="20"/>
                <w:szCs w:val="20"/>
              </w:rPr>
            </w:pPr>
          </w:p>
        </w:tc>
      </w:tr>
      <w:tr w:rsidR="00B516D7">
        <w:trPr>
          <w:trHeight w:val="351"/>
        </w:trPr>
        <w:tc>
          <w:tcPr>
            <w:tcW w:w="1844" w:type="dxa"/>
            <w:gridSpan w:val="2"/>
            <w:vAlign w:val="center"/>
          </w:tcPr>
          <w:p w:rsidR="00942927" w:rsidRDefault="00942927">
            <w:pPr>
              <w:rPr>
                <w:b/>
                <w:color w:val="000000" w:themeColor="text1"/>
                <w:sz w:val="20"/>
                <w:szCs w:val="20"/>
              </w:rPr>
            </w:pPr>
          </w:p>
        </w:tc>
        <w:tc>
          <w:tcPr>
            <w:tcW w:w="992" w:type="dxa"/>
            <w:vAlign w:val="center"/>
          </w:tcPr>
          <w:p w:rsidR="00942927" w:rsidRDefault="00942927">
            <w:pPr>
              <w:rPr>
                <w:b/>
                <w:color w:val="000000" w:themeColor="text1"/>
                <w:sz w:val="20"/>
                <w:szCs w:val="20"/>
              </w:rPr>
            </w:pPr>
          </w:p>
        </w:tc>
        <w:tc>
          <w:tcPr>
            <w:tcW w:w="1216" w:type="dxa"/>
            <w:vAlign w:val="center"/>
          </w:tcPr>
          <w:p w:rsidR="00942927" w:rsidRDefault="00942927">
            <w:pPr>
              <w:rPr>
                <w:b/>
                <w:color w:val="000000" w:themeColor="text1"/>
                <w:sz w:val="20"/>
                <w:szCs w:val="20"/>
              </w:rPr>
            </w:pPr>
          </w:p>
        </w:tc>
        <w:tc>
          <w:tcPr>
            <w:tcW w:w="3478" w:type="dxa"/>
            <w:gridSpan w:val="3"/>
            <w:vAlign w:val="center"/>
          </w:tcPr>
          <w:p w:rsidR="00942927" w:rsidRDefault="00942927">
            <w:pPr>
              <w:rPr>
                <w:b/>
                <w:color w:val="000000" w:themeColor="text1"/>
                <w:sz w:val="20"/>
                <w:szCs w:val="20"/>
              </w:rPr>
            </w:pPr>
          </w:p>
        </w:tc>
        <w:tc>
          <w:tcPr>
            <w:tcW w:w="2333" w:type="dxa"/>
            <w:gridSpan w:val="2"/>
            <w:vAlign w:val="center"/>
          </w:tcPr>
          <w:p w:rsidR="00942927" w:rsidRDefault="00942927">
            <w:pPr>
              <w:rPr>
                <w:b/>
                <w:color w:val="000000" w:themeColor="text1"/>
                <w:sz w:val="20"/>
                <w:szCs w:val="20"/>
              </w:rPr>
            </w:pPr>
          </w:p>
        </w:tc>
      </w:tr>
      <w:tr w:rsidR="00B516D7">
        <w:trPr>
          <w:trHeight w:val="351"/>
        </w:trPr>
        <w:tc>
          <w:tcPr>
            <w:tcW w:w="9863" w:type="dxa"/>
            <w:gridSpan w:val="9"/>
            <w:vAlign w:val="center"/>
          </w:tcPr>
          <w:p w:rsidR="00942927" w:rsidRDefault="007154E7">
            <w:pPr>
              <w:rPr>
                <w:b/>
                <w:color w:val="000000" w:themeColor="text1"/>
                <w:sz w:val="20"/>
                <w:szCs w:val="20"/>
              </w:rPr>
            </w:pPr>
            <w:r>
              <w:rPr>
                <w:rFonts w:hint="eastAsia"/>
                <w:b/>
                <w:color w:val="000000" w:themeColor="text1"/>
                <w:sz w:val="20"/>
                <w:szCs w:val="20"/>
              </w:rPr>
              <w:t>与审核组同行人员</w:t>
            </w:r>
          </w:p>
        </w:tc>
      </w:tr>
      <w:tr w:rsidR="00B516D7">
        <w:trPr>
          <w:trHeight w:val="351"/>
        </w:trPr>
        <w:tc>
          <w:tcPr>
            <w:tcW w:w="1844" w:type="dxa"/>
            <w:gridSpan w:val="2"/>
            <w:vAlign w:val="center"/>
          </w:tcPr>
          <w:p w:rsidR="00942927" w:rsidRDefault="007154E7">
            <w:pPr>
              <w:rPr>
                <w:b/>
                <w:color w:val="000000" w:themeColor="text1"/>
                <w:sz w:val="20"/>
                <w:szCs w:val="20"/>
              </w:rPr>
            </w:pPr>
            <w:r>
              <w:rPr>
                <w:rFonts w:hint="eastAsia"/>
                <w:b/>
                <w:color w:val="000000" w:themeColor="text1"/>
                <w:sz w:val="20"/>
                <w:szCs w:val="20"/>
              </w:rPr>
              <w:t>姓名</w:t>
            </w:r>
          </w:p>
        </w:tc>
        <w:tc>
          <w:tcPr>
            <w:tcW w:w="992" w:type="dxa"/>
            <w:vAlign w:val="center"/>
          </w:tcPr>
          <w:p w:rsidR="00942927" w:rsidRDefault="007154E7">
            <w:pPr>
              <w:rPr>
                <w:b/>
                <w:color w:val="000000" w:themeColor="text1"/>
                <w:sz w:val="20"/>
                <w:szCs w:val="20"/>
              </w:rPr>
            </w:pPr>
            <w:r>
              <w:rPr>
                <w:rFonts w:hint="eastAsia"/>
                <w:b/>
                <w:color w:val="000000" w:themeColor="text1"/>
                <w:sz w:val="20"/>
                <w:szCs w:val="20"/>
              </w:rPr>
              <w:t>性别</w:t>
            </w:r>
          </w:p>
        </w:tc>
        <w:tc>
          <w:tcPr>
            <w:tcW w:w="1216" w:type="dxa"/>
            <w:vAlign w:val="center"/>
          </w:tcPr>
          <w:p w:rsidR="00942927" w:rsidRDefault="007154E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42927" w:rsidRDefault="007154E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42927" w:rsidRDefault="007154E7">
            <w:pPr>
              <w:rPr>
                <w:b/>
                <w:color w:val="000000" w:themeColor="text1"/>
                <w:sz w:val="20"/>
                <w:szCs w:val="20"/>
              </w:rPr>
            </w:pPr>
            <w:r>
              <w:rPr>
                <w:rFonts w:hint="eastAsia"/>
                <w:b/>
                <w:color w:val="000000" w:themeColor="text1"/>
                <w:sz w:val="20"/>
                <w:szCs w:val="20"/>
              </w:rPr>
              <w:t>备注</w:t>
            </w:r>
          </w:p>
        </w:tc>
      </w:tr>
      <w:tr w:rsidR="00B516D7">
        <w:trPr>
          <w:trHeight w:val="351"/>
        </w:trPr>
        <w:tc>
          <w:tcPr>
            <w:tcW w:w="1844" w:type="dxa"/>
            <w:gridSpan w:val="2"/>
            <w:vAlign w:val="center"/>
          </w:tcPr>
          <w:p w:rsidR="00942927" w:rsidRDefault="00942927">
            <w:pPr>
              <w:rPr>
                <w:b/>
                <w:color w:val="000000" w:themeColor="text1"/>
              </w:rPr>
            </w:pPr>
          </w:p>
        </w:tc>
        <w:tc>
          <w:tcPr>
            <w:tcW w:w="992" w:type="dxa"/>
            <w:vAlign w:val="center"/>
          </w:tcPr>
          <w:p w:rsidR="00942927" w:rsidRDefault="00942927">
            <w:pPr>
              <w:rPr>
                <w:b/>
                <w:color w:val="000000" w:themeColor="text1"/>
              </w:rPr>
            </w:pPr>
          </w:p>
        </w:tc>
        <w:tc>
          <w:tcPr>
            <w:tcW w:w="1216" w:type="dxa"/>
            <w:vAlign w:val="center"/>
          </w:tcPr>
          <w:p w:rsidR="00942927" w:rsidRDefault="00942927">
            <w:pPr>
              <w:rPr>
                <w:b/>
                <w:color w:val="000000" w:themeColor="text1"/>
              </w:rPr>
            </w:pPr>
          </w:p>
        </w:tc>
        <w:tc>
          <w:tcPr>
            <w:tcW w:w="3478" w:type="dxa"/>
            <w:gridSpan w:val="3"/>
            <w:vAlign w:val="center"/>
          </w:tcPr>
          <w:p w:rsidR="00942927" w:rsidRDefault="00942927">
            <w:pPr>
              <w:rPr>
                <w:b/>
                <w:color w:val="000000" w:themeColor="text1"/>
              </w:rPr>
            </w:pPr>
          </w:p>
        </w:tc>
        <w:tc>
          <w:tcPr>
            <w:tcW w:w="2333" w:type="dxa"/>
            <w:gridSpan w:val="2"/>
            <w:vAlign w:val="center"/>
          </w:tcPr>
          <w:p w:rsidR="00942927" w:rsidRDefault="00942927">
            <w:pPr>
              <w:rPr>
                <w:b/>
                <w:color w:val="000000" w:themeColor="text1"/>
              </w:rPr>
            </w:pPr>
          </w:p>
        </w:tc>
      </w:tr>
      <w:tr w:rsidR="00B516D7">
        <w:trPr>
          <w:trHeight w:val="351"/>
        </w:trPr>
        <w:tc>
          <w:tcPr>
            <w:tcW w:w="1844" w:type="dxa"/>
            <w:gridSpan w:val="2"/>
            <w:vAlign w:val="center"/>
          </w:tcPr>
          <w:p w:rsidR="00942927" w:rsidRDefault="00942927">
            <w:pPr>
              <w:rPr>
                <w:b/>
                <w:color w:val="000000" w:themeColor="text1"/>
              </w:rPr>
            </w:pPr>
          </w:p>
        </w:tc>
        <w:tc>
          <w:tcPr>
            <w:tcW w:w="992" w:type="dxa"/>
            <w:vAlign w:val="center"/>
          </w:tcPr>
          <w:p w:rsidR="00942927" w:rsidRDefault="00942927">
            <w:pPr>
              <w:rPr>
                <w:b/>
                <w:color w:val="000000" w:themeColor="text1"/>
              </w:rPr>
            </w:pPr>
          </w:p>
        </w:tc>
        <w:tc>
          <w:tcPr>
            <w:tcW w:w="1216" w:type="dxa"/>
            <w:vAlign w:val="center"/>
          </w:tcPr>
          <w:p w:rsidR="00942927" w:rsidRDefault="00942927">
            <w:pPr>
              <w:rPr>
                <w:b/>
                <w:color w:val="000000" w:themeColor="text1"/>
              </w:rPr>
            </w:pPr>
          </w:p>
        </w:tc>
        <w:tc>
          <w:tcPr>
            <w:tcW w:w="3478" w:type="dxa"/>
            <w:gridSpan w:val="3"/>
            <w:vAlign w:val="center"/>
          </w:tcPr>
          <w:p w:rsidR="00942927" w:rsidRDefault="00942927">
            <w:pPr>
              <w:rPr>
                <w:b/>
                <w:color w:val="000000" w:themeColor="text1"/>
              </w:rPr>
            </w:pPr>
          </w:p>
        </w:tc>
        <w:tc>
          <w:tcPr>
            <w:tcW w:w="2333" w:type="dxa"/>
            <w:gridSpan w:val="2"/>
            <w:vAlign w:val="center"/>
          </w:tcPr>
          <w:p w:rsidR="00942927" w:rsidRDefault="00942927">
            <w:pPr>
              <w:rPr>
                <w:b/>
                <w:color w:val="000000" w:themeColor="text1"/>
              </w:rPr>
            </w:pPr>
          </w:p>
        </w:tc>
      </w:tr>
    </w:tbl>
    <w:p w:rsidR="00942927" w:rsidRDefault="007154E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516D7">
        <w:tc>
          <w:tcPr>
            <w:tcW w:w="2269" w:type="dxa"/>
            <w:vAlign w:val="center"/>
          </w:tcPr>
          <w:p w:rsidR="00942927" w:rsidRDefault="00AE6455">
            <w:pPr>
              <w:rPr>
                <w:rFonts w:ascii="宋体" w:hAnsiTheme="minorHAnsi" w:cs="宋体"/>
                <w:color w:val="000000" w:themeColor="text1"/>
                <w:kern w:val="0"/>
                <w:sz w:val="20"/>
                <w:szCs w:val="20"/>
              </w:rPr>
            </w:pPr>
            <w:r w:rsidRPr="00AE6455">
              <w:rPr>
                <w:rFonts w:ascii="MS Gothic" w:eastAsia="MS Gothic" w:hAnsi="MS Gothic" w:cs="MS Gothic" w:hint="eastAsia"/>
                <w:color w:val="000000" w:themeColor="text1"/>
                <w:kern w:val="0"/>
                <w:sz w:val="20"/>
                <w:szCs w:val="20"/>
              </w:rPr>
              <w:t>☑</w:t>
            </w:r>
            <w:r w:rsidR="007154E7">
              <w:rPr>
                <w:rFonts w:ascii="宋体" w:hAnsiTheme="minorHAnsi" w:cs="宋体"/>
                <w:color w:val="000000" w:themeColor="text1"/>
                <w:kern w:val="0"/>
                <w:sz w:val="20"/>
                <w:szCs w:val="20"/>
              </w:rPr>
              <w:t>QMS/</w:t>
            </w:r>
            <w:r w:rsidRPr="00AE6455">
              <w:rPr>
                <w:rFonts w:ascii="MS Gothic" w:eastAsia="MS Gothic" w:hAnsi="MS Gothic" w:cs="MS Gothic" w:hint="eastAsia"/>
                <w:color w:val="000000" w:themeColor="text1"/>
                <w:kern w:val="0"/>
                <w:sz w:val="20"/>
                <w:szCs w:val="20"/>
              </w:rPr>
              <w:t>☑</w:t>
            </w:r>
            <w:r w:rsidR="007154E7">
              <w:rPr>
                <w:rFonts w:ascii="宋体" w:hAnsiTheme="minorHAnsi" w:cs="宋体"/>
                <w:color w:val="000000" w:themeColor="text1"/>
                <w:kern w:val="0"/>
                <w:sz w:val="20"/>
                <w:szCs w:val="20"/>
              </w:rPr>
              <w:t>EMS/</w:t>
            </w:r>
            <w:r w:rsidRPr="00AE6455">
              <w:rPr>
                <w:rFonts w:ascii="MS Gothic" w:eastAsia="MS Gothic" w:hAnsi="MS Gothic" w:cs="MS Gothic" w:hint="eastAsia"/>
                <w:color w:val="000000" w:themeColor="text1"/>
                <w:kern w:val="0"/>
                <w:sz w:val="20"/>
                <w:szCs w:val="20"/>
              </w:rPr>
              <w:t>☑</w:t>
            </w:r>
            <w:r w:rsidR="007154E7">
              <w:rPr>
                <w:rFonts w:ascii="宋体" w:hAnsiTheme="minorHAnsi" w:cs="宋体"/>
                <w:color w:val="000000" w:themeColor="text1"/>
                <w:kern w:val="0"/>
                <w:sz w:val="20"/>
                <w:szCs w:val="20"/>
              </w:rPr>
              <w:t>OHSMS</w:t>
            </w:r>
          </w:p>
          <w:p w:rsidR="00942927" w:rsidRDefault="007154E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42927" w:rsidRDefault="007154E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516D7">
        <w:tc>
          <w:tcPr>
            <w:tcW w:w="2269" w:type="dxa"/>
            <w:vAlign w:val="center"/>
          </w:tcPr>
          <w:p w:rsidR="00942927" w:rsidRDefault="007154E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42927" w:rsidRDefault="007154E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42927" w:rsidRDefault="007154E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516D7">
        <w:tc>
          <w:tcPr>
            <w:tcW w:w="2269" w:type="dxa"/>
            <w:vAlign w:val="center"/>
          </w:tcPr>
          <w:p w:rsidR="00942927" w:rsidRDefault="007154E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42927" w:rsidRDefault="007154E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42927" w:rsidRDefault="00942927">
      <w:pPr>
        <w:rPr>
          <w:rFonts w:ascii="宋体" w:hAnsi="宋体"/>
          <w:b/>
          <w:color w:val="000000" w:themeColor="text1"/>
          <w:sz w:val="16"/>
          <w:szCs w:val="16"/>
        </w:rPr>
      </w:pPr>
    </w:p>
    <w:p w:rsidR="00942927" w:rsidRDefault="007154E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E6455" w:rsidRDefault="007154E7" w:rsidP="00942927">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AE6455" w:rsidRDefault="00AE6455" w:rsidP="00942927">
      <w:pPr>
        <w:jc w:val="left"/>
        <w:rPr>
          <w:rFonts w:ascii="宋体" w:hAnsi="宋体"/>
          <w:b/>
          <w:color w:val="000000" w:themeColor="text1"/>
          <w:spacing w:val="-10"/>
          <w:sz w:val="20"/>
          <w:szCs w:val="20"/>
        </w:rPr>
      </w:pPr>
    </w:p>
    <w:p w:rsidR="00942927" w:rsidRPr="00071D0F" w:rsidRDefault="007154E7" w:rsidP="00AE6455">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516D7">
        <w:trPr>
          <w:trHeight w:val="293"/>
          <w:jc w:val="center"/>
        </w:trPr>
        <w:tc>
          <w:tcPr>
            <w:tcW w:w="1919" w:type="dxa"/>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42927" w:rsidRDefault="007154E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盐山</w:t>
            </w:r>
            <w:proofErr w:type="gramStart"/>
            <w:r>
              <w:rPr>
                <w:rFonts w:ascii="宋体" w:hAnsi="宋体"/>
                <w:b/>
                <w:color w:val="000000" w:themeColor="text1"/>
                <w:sz w:val="20"/>
                <w:szCs w:val="20"/>
              </w:rPr>
              <w:t>县鹏润管件</w:t>
            </w:r>
            <w:proofErr w:type="gramEnd"/>
            <w:r>
              <w:rPr>
                <w:rFonts w:ascii="宋体" w:hAnsi="宋体"/>
                <w:b/>
                <w:color w:val="000000" w:themeColor="text1"/>
                <w:sz w:val="20"/>
                <w:szCs w:val="20"/>
              </w:rPr>
              <w:t>制造有限公司</w:t>
            </w:r>
            <w:bookmarkEnd w:id="5"/>
          </w:p>
        </w:tc>
        <w:tc>
          <w:tcPr>
            <w:tcW w:w="1134" w:type="dxa"/>
            <w:gridSpan w:val="3"/>
          </w:tcPr>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42927" w:rsidRDefault="007154E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B516D7">
        <w:trPr>
          <w:trHeight w:val="307"/>
          <w:jc w:val="center"/>
        </w:trPr>
        <w:tc>
          <w:tcPr>
            <w:tcW w:w="1919" w:type="dxa"/>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42927" w:rsidRDefault="007154E7" w:rsidP="00AE6455">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盐山县五里窑工业区</w:t>
            </w:r>
            <w:bookmarkEnd w:id="7"/>
          </w:p>
        </w:tc>
        <w:tc>
          <w:tcPr>
            <w:tcW w:w="540" w:type="dxa"/>
            <w:vMerge w:val="restart"/>
          </w:tcPr>
          <w:p w:rsidR="00942927" w:rsidRDefault="007154E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42927" w:rsidRDefault="007154E7" w:rsidP="0094292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061300</w:t>
            </w:r>
            <w:bookmarkEnd w:id="8"/>
          </w:p>
        </w:tc>
      </w:tr>
      <w:tr w:rsidR="00B516D7">
        <w:trPr>
          <w:trHeight w:val="315"/>
          <w:jc w:val="center"/>
        </w:trPr>
        <w:tc>
          <w:tcPr>
            <w:tcW w:w="1919" w:type="dxa"/>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942927" w:rsidRDefault="00AE6455">
            <w:pPr>
              <w:spacing w:line="320" w:lineRule="exact"/>
              <w:rPr>
                <w:rFonts w:ascii="宋体" w:hAnsi="宋体"/>
                <w:b/>
                <w:color w:val="000000" w:themeColor="text1"/>
                <w:sz w:val="20"/>
                <w:szCs w:val="20"/>
              </w:rPr>
            </w:pPr>
            <w:bookmarkStart w:id="9" w:name="生产地址"/>
            <w:r>
              <w:t>盐山县五里窑工业区（</w:t>
            </w:r>
            <w:proofErr w:type="gramStart"/>
            <w:r>
              <w:t>沧</w:t>
            </w:r>
            <w:proofErr w:type="gramEnd"/>
            <w:r>
              <w:t>盐</w:t>
            </w:r>
            <w:proofErr w:type="gramStart"/>
            <w:r>
              <w:t>路刘红庙</w:t>
            </w:r>
            <w:proofErr w:type="gramEnd"/>
            <w:r>
              <w:t>路段）</w:t>
            </w:r>
            <w:bookmarkEnd w:id="9"/>
          </w:p>
        </w:tc>
        <w:tc>
          <w:tcPr>
            <w:tcW w:w="540" w:type="dxa"/>
            <w:vMerge/>
            <w:vAlign w:val="center"/>
          </w:tcPr>
          <w:p w:rsidR="00942927" w:rsidRDefault="00942927">
            <w:pPr>
              <w:spacing w:line="320" w:lineRule="exact"/>
              <w:jc w:val="center"/>
              <w:rPr>
                <w:rFonts w:ascii="宋体" w:hAnsi="宋体"/>
                <w:b/>
                <w:color w:val="000000" w:themeColor="text1"/>
                <w:sz w:val="20"/>
                <w:szCs w:val="20"/>
              </w:rPr>
            </w:pPr>
          </w:p>
        </w:tc>
        <w:tc>
          <w:tcPr>
            <w:tcW w:w="1297" w:type="dxa"/>
          </w:tcPr>
          <w:p w:rsidR="00942927" w:rsidRDefault="007154E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061300</w:t>
            </w:r>
            <w:bookmarkEnd w:id="10"/>
          </w:p>
        </w:tc>
      </w:tr>
      <w:tr w:rsidR="00B516D7">
        <w:trPr>
          <w:trHeight w:val="315"/>
          <w:jc w:val="center"/>
        </w:trPr>
        <w:tc>
          <w:tcPr>
            <w:tcW w:w="1919" w:type="dxa"/>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942927" w:rsidRDefault="00942927">
            <w:pPr>
              <w:spacing w:line="320" w:lineRule="exact"/>
              <w:rPr>
                <w:rFonts w:ascii="宋体" w:hAnsi="宋体"/>
                <w:b/>
                <w:color w:val="000000" w:themeColor="text1"/>
                <w:sz w:val="20"/>
                <w:szCs w:val="20"/>
              </w:rPr>
            </w:pPr>
          </w:p>
        </w:tc>
        <w:tc>
          <w:tcPr>
            <w:tcW w:w="540" w:type="dxa"/>
            <w:vMerge/>
            <w:vAlign w:val="center"/>
          </w:tcPr>
          <w:p w:rsidR="00942927" w:rsidRDefault="00942927">
            <w:pPr>
              <w:spacing w:line="320" w:lineRule="exact"/>
              <w:jc w:val="center"/>
              <w:rPr>
                <w:rFonts w:ascii="宋体" w:hAnsi="宋体"/>
                <w:b/>
                <w:color w:val="000000" w:themeColor="text1"/>
                <w:sz w:val="20"/>
                <w:szCs w:val="20"/>
              </w:rPr>
            </w:pPr>
          </w:p>
        </w:tc>
        <w:tc>
          <w:tcPr>
            <w:tcW w:w="1297" w:type="dxa"/>
          </w:tcPr>
          <w:p w:rsidR="00942927" w:rsidRDefault="00942927">
            <w:pPr>
              <w:spacing w:line="320" w:lineRule="exact"/>
              <w:rPr>
                <w:rFonts w:ascii="宋体" w:hAnsi="宋体"/>
                <w:b/>
                <w:color w:val="000000" w:themeColor="text1"/>
                <w:sz w:val="20"/>
                <w:szCs w:val="20"/>
              </w:rPr>
            </w:pPr>
          </w:p>
        </w:tc>
      </w:tr>
      <w:tr w:rsidR="00B516D7">
        <w:trPr>
          <w:trHeight w:val="315"/>
          <w:jc w:val="center"/>
        </w:trPr>
        <w:tc>
          <w:tcPr>
            <w:tcW w:w="1919" w:type="dxa"/>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942927" w:rsidRDefault="00942927">
            <w:pPr>
              <w:spacing w:line="320" w:lineRule="exact"/>
              <w:rPr>
                <w:rFonts w:ascii="宋体" w:hAnsi="宋体"/>
                <w:b/>
                <w:color w:val="000000" w:themeColor="text1"/>
                <w:sz w:val="20"/>
                <w:szCs w:val="20"/>
              </w:rPr>
            </w:pPr>
          </w:p>
        </w:tc>
        <w:tc>
          <w:tcPr>
            <w:tcW w:w="540" w:type="dxa"/>
            <w:vMerge/>
            <w:vAlign w:val="center"/>
          </w:tcPr>
          <w:p w:rsidR="00942927" w:rsidRDefault="00942927">
            <w:pPr>
              <w:spacing w:line="320" w:lineRule="exact"/>
              <w:jc w:val="center"/>
              <w:rPr>
                <w:rFonts w:ascii="宋体" w:hAnsi="宋体"/>
                <w:b/>
                <w:color w:val="000000" w:themeColor="text1"/>
                <w:sz w:val="20"/>
                <w:szCs w:val="20"/>
              </w:rPr>
            </w:pPr>
          </w:p>
        </w:tc>
        <w:tc>
          <w:tcPr>
            <w:tcW w:w="1297" w:type="dxa"/>
          </w:tcPr>
          <w:p w:rsidR="00942927" w:rsidRDefault="00942927">
            <w:pPr>
              <w:spacing w:line="320" w:lineRule="exact"/>
              <w:rPr>
                <w:rFonts w:ascii="宋体" w:hAnsi="宋体"/>
                <w:b/>
                <w:color w:val="000000" w:themeColor="text1"/>
                <w:sz w:val="20"/>
                <w:szCs w:val="20"/>
              </w:rPr>
            </w:pPr>
          </w:p>
        </w:tc>
      </w:tr>
      <w:tr w:rsidR="00B516D7">
        <w:trPr>
          <w:trHeight w:val="237"/>
          <w:jc w:val="center"/>
        </w:trPr>
        <w:tc>
          <w:tcPr>
            <w:tcW w:w="1919" w:type="dxa"/>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942927" w:rsidRDefault="00942927">
            <w:pPr>
              <w:spacing w:line="320" w:lineRule="exact"/>
              <w:rPr>
                <w:rFonts w:ascii="宋体" w:hAnsi="宋体"/>
                <w:b/>
                <w:color w:val="000000" w:themeColor="text1"/>
                <w:sz w:val="20"/>
                <w:szCs w:val="20"/>
              </w:rPr>
            </w:pPr>
          </w:p>
        </w:tc>
        <w:tc>
          <w:tcPr>
            <w:tcW w:w="540" w:type="dxa"/>
            <w:vMerge/>
            <w:vAlign w:val="center"/>
          </w:tcPr>
          <w:p w:rsidR="00942927" w:rsidRDefault="00942927">
            <w:pPr>
              <w:spacing w:line="320" w:lineRule="exact"/>
              <w:jc w:val="center"/>
              <w:rPr>
                <w:rFonts w:ascii="宋体" w:hAnsi="宋体"/>
                <w:b/>
                <w:color w:val="000000" w:themeColor="text1"/>
                <w:sz w:val="20"/>
                <w:szCs w:val="20"/>
              </w:rPr>
            </w:pPr>
          </w:p>
        </w:tc>
        <w:tc>
          <w:tcPr>
            <w:tcW w:w="1297" w:type="dxa"/>
          </w:tcPr>
          <w:p w:rsidR="00942927" w:rsidRDefault="00942927">
            <w:pPr>
              <w:spacing w:line="320" w:lineRule="exact"/>
              <w:rPr>
                <w:rFonts w:ascii="宋体" w:hAnsi="宋体"/>
                <w:b/>
                <w:color w:val="000000" w:themeColor="text1"/>
                <w:sz w:val="20"/>
                <w:szCs w:val="20"/>
              </w:rPr>
            </w:pPr>
          </w:p>
        </w:tc>
      </w:tr>
      <w:tr w:rsidR="00B516D7">
        <w:trPr>
          <w:trHeight w:val="247"/>
          <w:jc w:val="center"/>
        </w:trPr>
        <w:tc>
          <w:tcPr>
            <w:tcW w:w="1919" w:type="dxa"/>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42927" w:rsidRDefault="00644307">
            <w:pPr>
              <w:spacing w:line="320" w:lineRule="exact"/>
              <w:jc w:val="center"/>
              <w:rPr>
                <w:rFonts w:ascii="宋体" w:hAnsi="宋体"/>
                <w:b/>
                <w:color w:val="000000" w:themeColor="text1"/>
                <w:sz w:val="20"/>
                <w:szCs w:val="20"/>
              </w:rPr>
            </w:pPr>
            <w:r>
              <w:rPr>
                <w:rFonts w:ascii="宋体" w:hAnsi="宋体"/>
                <w:b/>
                <w:color w:val="000000" w:themeColor="text1"/>
                <w:sz w:val="20"/>
                <w:szCs w:val="20"/>
              </w:rPr>
              <w:t>郭鹏</w:t>
            </w:r>
          </w:p>
        </w:tc>
        <w:tc>
          <w:tcPr>
            <w:tcW w:w="1362" w:type="dxa"/>
            <w:gridSpan w:val="2"/>
            <w:vAlign w:val="center"/>
          </w:tcPr>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42927" w:rsidRDefault="007154E7">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15076761888</w:t>
            </w:r>
            <w:bookmarkEnd w:id="11"/>
          </w:p>
        </w:tc>
        <w:tc>
          <w:tcPr>
            <w:tcW w:w="965" w:type="dxa"/>
            <w:gridSpan w:val="3"/>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42927" w:rsidRDefault="00942927">
            <w:pPr>
              <w:spacing w:line="320" w:lineRule="exact"/>
              <w:jc w:val="center"/>
              <w:rPr>
                <w:rFonts w:ascii="宋体" w:hAnsi="宋体"/>
                <w:b/>
                <w:color w:val="000000" w:themeColor="text1"/>
                <w:sz w:val="20"/>
                <w:szCs w:val="20"/>
              </w:rPr>
            </w:pPr>
            <w:bookmarkStart w:id="12" w:name="联系人传真"/>
            <w:bookmarkEnd w:id="12"/>
          </w:p>
        </w:tc>
      </w:tr>
      <w:tr w:rsidR="00B516D7">
        <w:trPr>
          <w:jc w:val="center"/>
        </w:trPr>
        <w:tc>
          <w:tcPr>
            <w:tcW w:w="1919" w:type="dxa"/>
            <w:vAlign w:val="center"/>
          </w:tcPr>
          <w:p w:rsidR="00942927" w:rsidRDefault="007154E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942927" w:rsidRDefault="007154E7">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董乐</w:t>
            </w:r>
            <w:bookmarkEnd w:id="13"/>
          </w:p>
        </w:tc>
        <w:tc>
          <w:tcPr>
            <w:tcW w:w="1362" w:type="dxa"/>
            <w:gridSpan w:val="2"/>
            <w:vAlign w:val="center"/>
          </w:tcPr>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42927" w:rsidRDefault="00AE6455">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董乐</w:t>
            </w:r>
          </w:p>
        </w:tc>
        <w:tc>
          <w:tcPr>
            <w:tcW w:w="1440" w:type="dxa"/>
            <w:gridSpan w:val="5"/>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42927" w:rsidRDefault="00644307">
            <w:pPr>
              <w:spacing w:line="320" w:lineRule="exact"/>
              <w:jc w:val="center"/>
              <w:rPr>
                <w:rFonts w:ascii="宋体" w:hAnsi="宋体"/>
                <w:b/>
                <w:color w:val="000000" w:themeColor="text1"/>
                <w:sz w:val="20"/>
                <w:szCs w:val="20"/>
              </w:rPr>
            </w:pPr>
            <w:r>
              <w:rPr>
                <w:rFonts w:ascii="宋体" w:hAnsi="宋体"/>
                <w:b/>
                <w:color w:val="000000" w:themeColor="text1"/>
                <w:sz w:val="20"/>
                <w:szCs w:val="20"/>
              </w:rPr>
              <w:t>郭鹏</w:t>
            </w:r>
          </w:p>
        </w:tc>
      </w:tr>
      <w:tr w:rsidR="00B516D7">
        <w:trPr>
          <w:trHeight w:val="1050"/>
          <w:jc w:val="center"/>
        </w:trPr>
        <w:tc>
          <w:tcPr>
            <w:tcW w:w="1919" w:type="dxa"/>
            <w:vAlign w:val="center"/>
          </w:tcPr>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42927" w:rsidRDefault="00942927">
            <w:pPr>
              <w:spacing w:line="320" w:lineRule="exact"/>
              <w:jc w:val="center"/>
              <w:rPr>
                <w:rFonts w:ascii="宋体" w:hAnsi="宋体"/>
                <w:b/>
                <w:color w:val="000000" w:themeColor="text1"/>
                <w:sz w:val="20"/>
                <w:szCs w:val="20"/>
              </w:rPr>
            </w:pPr>
          </w:p>
        </w:tc>
        <w:tc>
          <w:tcPr>
            <w:tcW w:w="7957" w:type="dxa"/>
            <w:gridSpan w:val="14"/>
          </w:tcPr>
          <w:p w:rsidR="00942927" w:rsidRDefault="007154E7">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Q：许可范围内的锻制法兰、管件的加工销售，防腐保温耐磨管件、管道支吊架、电厂配件、焊接结构件、钢材、钢管、阀门、五金配件的销售</w:t>
            </w:r>
          </w:p>
          <w:p w:rsidR="00B516D7" w:rsidRDefault="007154E7">
            <w:pPr>
              <w:spacing w:line="320" w:lineRule="exact"/>
              <w:rPr>
                <w:rFonts w:ascii="宋体" w:hAnsi="宋体"/>
                <w:b/>
                <w:color w:val="000000" w:themeColor="text1"/>
                <w:sz w:val="20"/>
                <w:szCs w:val="20"/>
              </w:rPr>
            </w:pPr>
            <w:r>
              <w:rPr>
                <w:rFonts w:ascii="宋体" w:hAnsi="宋体"/>
                <w:b/>
                <w:color w:val="000000" w:themeColor="text1"/>
                <w:sz w:val="20"/>
                <w:szCs w:val="20"/>
              </w:rPr>
              <w:t>E：</w:t>
            </w:r>
            <w:r w:rsidR="00AE6455">
              <w:rPr>
                <w:rFonts w:ascii="宋体" w:hAnsi="宋体"/>
                <w:b/>
                <w:color w:val="000000" w:themeColor="text1"/>
                <w:sz w:val="20"/>
                <w:szCs w:val="20"/>
              </w:rPr>
              <w:t>许可范围内的</w:t>
            </w:r>
            <w:r>
              <w:rPr>
                <w:rFonts w:ascii="宋体" w:hAnsi="宋体"/>
                <w:b/>
                <w:color w:val="000000" w:themeColor="text1"/>
                <w:sz w:val="20"/>
                <w:szCs w:val="20"/>
              </w:rPr>
              <w:t>锻制法兰、管件的加工销售，防腐保温耐磨管件、管道支吊架、电厂配件、焊接结构件、钢材、钢管、阀门、五金配件的销售及其所涉及场所相关的环境管理活动</w:t>
            </w:r>
          </w:p>
          <w:p w:rsidR="00B516D7" w:rsidRDefault="007154E7">
            <w:pPr>
              <w:spacing w:line="320" w:lineRule="exact"/>
              <w:rPr>
                <w:rFonts w:ascii="宋体" w:hAnsi="宋体"/>
                <w:b/>
                <w:color w:val="000000" w:themeColor="text1"/>
                <w:sz w:val="20"/>
                <w:szCs w:val="20"/>
              </w:rPr>
            </w:pPr>
            <w:r>
              <w:rPr>
                <w:rFonts w:ascii="宋体" w:hAnsi="宋体"/>
                <w:b/>
                <w:color w:val="000000" w:themeColor="text1"/>
                <w:sz w:val="20"/>
                <w:szCs w:val="20"/>
              </w:rPr>
              <w:t>O：</w:t>
            </w:r>
            <w:r w:rsidR="00AE6455">
              <w:rPr>
                <w:rFonts w:ascii="宋体" w:hAnsi="宋体"/>
                <w:b/>
                <w:color w:val="000000" w:themeColor="text1"/>
                <w:sz w:val="20"/>
                <w:szCs w:val="20"/>
              </w:rPr>
              <w:t>许可范围内的</w:t>
            </w:r>
            <w:r>
              <w:rPr>
                <w:rFonts w:ascii="宋体" w:hAnsi="宋体"/>
                <w:b/>
                <w:color w:val="000000" w:themeColor="text1"/>
                <w:sz w:val="20"/>
                <w:szCs w:val="20"/>
              </w:rPr>
              <w:t>锻制法兰、管件的加工销售，防腐保温耐磨管件、管道支吊架、电厂配件、焊接结构件、钢材、钢管、阀门、五金配件的销售及其所涉及场所相关的职业健康安全管理活动</w:t>
            </w:r>
            <w:bookmarkEnd w:id="15"/>
          </w:p>
        </w:tc>
      </w:tr>
      <w:tr w:rsidR="00B516D7">
        <w:trPr>
          <w:trHeight w:val="606"/>
          <w:jc w:val="center"/>
        </w:trPr>
        <w:tc>
          <w:tcPr>
            <w:tcW w:w="1919" w:type="dxa"/>
            <w:vAlign w:val="center"/>
          </w:tcPr>
          <w:p w:rsidR="00942927" w:rsidRDefault="007154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42927" w:rsidRDefault="007154E7">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Q：17.09.00;17.10.01;17.10.02;29.12.00</w:t>
            </w:r>
          </w:p>
          <w:p w:rsidR="00942927" w:rsidRDefault="007154E7">
            <w:pPr>
              <w:spacing w:line="320" w:lineRule="exact"/>
              <w:rPr>
                <w:rFonts w:ascii="宋体" w:hAnsi="宋体"/>
                <w:b/>
                <w:color w:val="000000" w:themeColor="text1"/>
                <w:sz w:val="20"/>
                <w:szCs w:val="20"/>
              </w:rPr>
            </w:pPr>
            <w:r>
              <w:rPr>
                <w:rFonts w:ascii="宋体" w:hAnsi="宋体"/>
                <w:b/>
                <w:color w:val="000000" w:themeColor="text1"/>
                <w:sz w:val="20"/>
                <w:szCs w:val="20"/>
              </w:rPr>
              <w:t>E：17.09.00;17.10.01;17.10.02;29.12.00</w:t>
            </w:r>
          </w:p>
          <w:p w:rsidR="00942927" w:rsidRDefault="007154E7">
            <w:pPr>
              <w:spacing w:line="320" w:lineRule="exact"/>
              <w:rPr>
                <w:rFonts w:ascii="宋体" w:hAnsi="宋体"/>
                <w:b/>
                <w:color w:val="000000" w:themeColor="text1"/>
                <w:sz w:val="20"/>
                <w:szCs w:val="20"/>
              </w:rPr>
            </w:pPr>
            <w:r>
              <w:rPr>
                <w:rFonts w:ascii="宋体" w:hAnsi="宋体"/>
                <w:b/>
                <w:color w:val="000000" w:themeColor="text1"/>
                <w:sz w:val="20"/>
                <w:szCs w:val="20"/>
              </w:rPr>
              <w:t>O：17.09.00;17.10.01;17.10.02;29.12.00</w:t>
            </w:r>
            <w:bookmarkEnd w:id="16"/>
          </w:p>
        </w:tc>
        <w:tc>
          <w:tcPr>
            <w:tcW w:w="2127" w:type="dxa"/>
            <w:gridSpan w:val="7"/>
            <w:vAlign w:val="center"/>
          </w:tcPr>
          <w:p w:rsidR="00942927" w:rsidRDefault="007154E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42927" w:rsidRDefault="000C1F35">
            <w:pPr>
              <w:spacing w:line="320" w:lineRule="exact"/>
              <w:rPr>
                <w:rFonts w:ascii="宋体" w:hAnsi="宋体"/>
                <w:b/>
                <w:color w:val="000000" w:themeColor="text1"/>
                <w:sz w:val="20"/>
                <w:szCs w:val="20"/>
              </w:rPr>
            </w:pPr>
            <w:r w:rsidRPr="000C1F35">
              <w:rPr>
                <w:rFonts w:ascii="MS Mincho" w:eastAsia="MS Mincho" w:hAnsi="MS Mincho" w:cs="MS Mincho" w:hint="eastAsia"/>
                <w:b/>
                <w:color w:val="000000" w:themeColor="text1"/>
                <w:sz w:val="20"/>
                <w:szCs w:val="20"/>
              </w:rPr>
              <w:t>☑</w:t>
            </w:r>
            <w:r w:rsidR="007154E7">
              <w:rPr>
                <w:rFonts w:ascii="宋体" w:hAnsi="宋体" w:hint="eastAsia"/>
                <w:b/>
                <w:color w:val="000000" w:themeColor="text1"/>
                <w:sz w:val="20"/>
                <w:szCs w:val="20"/>
              </w:rPr>
              <w:t>是    □否</w:t>
            </w:r>
          </w:p>
        </w:tc>
      </w:tr>
      <w:tr w:rsidR="00B516D7">
        <w:trPr>
          <w:trHeight w:val="564"/>
          <w:jc w:val="center"/>
        </w:trPr>
        <w:tc>
          <w:tcPr>
            <w:tcW w:w="1919" w:type="dxa"/>
            <w:vAlign w:val="center"/>
          </w:tcPr>
          <w:p w:rsidR="00942927" w:rsidRDefault="007154E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942927" w:rsidRDefault="007154E7" w:rsidP="00914A82">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w:t>
            </w:r>
            <w:r w:rsidR="00914A82">
              <w:rPr>
                <w:rFonts w:ascii="宋体" w:hAnsi="宋体" w:hint="eastAsia"/>
                <w:b/>
                <w:color w:val="000000" w:themeColor="text1"/>
                <w:sz w:val="20"/>
                <w:szCs w:val="20"/>
              </w:rPr>
              <w:t>6</w:t>
            </w:r>
            <w:r>
              <w:rPr>
                <w:rFonts w:ascii="宋体" w:hAnsi="宋体"/>
                <w:b/>
                <w:color w:val="000000" w:themeColor="text1"/>
                <w:sz w:val="20"/>
                <w:szCs w:val="20"/>
              </w:rPr>
              <w:t>-01 0:00:00</w:t>
            </w:r>
            <w:bookmarkEnd w:id="17"/>
          </w:p>
        </w:tc>
        <w:tc>
          <w:tcPr>
            <w:tcW w:w="2403" w:type="dxa"/>
            <w:gridSpan w:val="6"/>
            <w:vAlign w:val="center"/>
          </w:tcPr>
          <w:p w:rsidR="00942927" w:rsidRDefault="007154E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42927" w:rsidRDefault="00942927">
            <w:pPr>
              <w:rPr>
                <w:rFonts w:ascii="宋体" w:hAnsi="宋体"/>
                <w:b/>
                <w:color w:val="000000" w:themeColor="text1"/>
                <w:sz w:val="20"/>
                <w:szCs w:val="20"/>
              </w:rPr>
            </w:pPr>
          </w:p>
        </w:tc>
      </w:tr>
      <w:tr w:rsidR="00B516D7">
        <w:trPr>
          <w:cantSplit/>
          <w:jc w:val="center"/>
        </w:trPr>
        <w:tc>
          <w:tcPr>
            <w:tcW w:w="1919" w:type="dxa"/>
            <w:vAlign w:val="center"/>
          </w:tcPr>
          <w:p w:rsidR="00942927" w:rsidRDefault="007154E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C1F35" w:rsidRDefault="000C1F35">
            <w:pPr>
              <w:widowControl/>
              <w:jc w:val="left"/>
              <w:rPr>
                <w:rFonts w:ascii="宋体" w:hAnsi="宋体"/>
                <w:b/>
                <w:color w:val="000000" w:themeColor="text1"/>
                <w:sz w:val="20"/>
                <w:szCs w:val="20"/>
              </w:rPr>
            </w:pPr>
            <w:r>
              <w:rPr>
                <w:rFonts w:hint="eastAsia"/>
              </w:rPr>
              <w:t>盐山县五里窑工业区（沧盐路刘红庙路段），</w:t>
            </w:r>
          </w:p>
          <w:p w:rsidR="00942927" w:rsidRDefault="007154E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942927" w:rsidRDefault="00942927">
            <w:pPr>
              <w:widowControl/>
              <w:jc w:val="left"/>
              <w:rPr>
                <w:rFonts w:ascii="宋体" w:hAnsi="宋体"/>
                <w:b/>
                <w:color w:val="000000" w:themeColor="text1"/>
                <w:spacing w:val="-20"/>
                <w:sz w:val="20"/>
                <w:szCs w:val="20"/>
              </w:rPr>
            </w:pPr>
          </w:p>
          <w:p w:rsidR="00942927" w:rsidRDefault="007154E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42927" w:rsidRDefault="00942927">
            <w:pPr>
              <w:rPr>
                <w:rFonts w:ascii="宋体" w:hAnsi="宋体"/>
                <w:b/>
                <w:color w:val="000000" w:themeColor="text1"/>
                <w:sz w:val="20"/>
                <w:szCs w:val="20"/>
              </w:rPr>
            </w:pPr>
          </w:p>
        </w:tc>
      </w:tr>
      <w:tr w:rsidR="00B516D7">
        <w:trPr>
          <w:cantSplit/>
          <w:jc w:val="center"/>
        </w:trPr>
        <w:tc>
          <w:tcPr>
            <w:tcW w:w="1919" w:type="dxa"/>
            <w:vAlign w:val="center"/>
          </w:tcPr>
          <w:p w:rsidR="00942927" w:rsidRDefault="007154E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42927" w:rsidRDefault="007154E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942927" w:rsidRDefault="00942927">
            <w:pPr>
              <w:widowControl/>
              <w:jc w:val="left"/>
              <w:rPr>
                <w:rFonts w:ascii="宋体" w:hAnsi="宋体"/>
                <w:b/>
                <w:color w:val="000000" w:themeColor="text1"/>
                <w:sz w:val="20"/>
                <w:szCs w:val="20"/>
              </w:rPr>
            </w:pPr>
          </w:p>
        </w:tc>
      </w:tr>
    </w:tbl>
    <w:p w:rsidR="00942927" w:rsidRDefault="00942927" w:rsidP="00AE6455">
      <w:pPr>
        <w:snapToGrid w:val="0"/>
        <w:spacing w:afterLines="30" w:after="93"/>
        <w:jc w:val="center"/>
        <w:rPr>
          <w:rFonts w:ascii="楷体" w:eastAsia="楷体" w:hAnsi="楷体"/>
          <w:b/>
          <w:color w:val="000000" w:themeColor="text1"/>
          <w:sz w:val="28"/>
          <w:szCs w:val="28"/>
        </w:rPr>
      </w:pPr>
    </w:p>
    <w:p w:rsidR="00942927" w:rsidRDefault="00942927" w:rsidP="0094292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42927" w:rsidRDefault="00942927" w:rsidP="00942927">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942927" w:rsidRDefault="00942927" w:rsidP="00942927">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942927" w:rsidRDefault="00175946" w:rsidP="00942927">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w:t>
            </w:r>
            <w:r w:rsidR="00942927">
              <w:rPr>
                <w:rFonts w:ascii="宋体" w:hAnsi="宋体" w:hint="eastAsia"/>
                <w:color w:val="000000" w:themeColor="text1"/>
                <w:sz w:val="20"/>
                <w:szCs w:val="20"/>
              </w:rPr>
              <w:t>设备管理、生产过程管理、产品标识和防护、环境因素、危险源识别及运行控制</w:t>
            </w:r>
          </w:p>
        </w:tc>
      </w:tr>
    </w:tbl>
    <w:p w:rsidR="00942927" w:rsidRDefault="00942927" w:rsidP="0094292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42927" w:rsidRDefault="00942927" w:rsidP="00942927">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42927" w:rsidTr="00942927">
        <w:tc>
          <w:tcPr>
            <w:tcW w:w="311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42927" w:rsidRDefault="00942927" w:rsidP="0094292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42927" w:rsidTr="00942927">
        <w:tc>
          <w:tcPr>
            <w:tcW w:w="3119"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pacing w:val="-20"/>
                <w:sz w:val="20"/>
                <w:szCs w:val="20"/>
                <w:u w:val="single"/>
              </w:rPr>
            </w:pPr>
          </w:p>
        </w:tc>
      </w:tr>
      <w:tr w:rsidR="00942927" w:rsidTr="00942927">
        <w:tc>
          <w:tcPr>
            <w:tcW w:w="3119"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pacing w:val="-20"/>
                <w:sz w:val="20"/>
                <w:szCs w:val="20"/>
                <w:u w:val="single"/>
              </w:rPr>
            </w:pPr>
          </w:p>
        </w:tc>
      </w:tr>
      <w:tr w:rsidR="00942927" w:rsidTr="00942927">
        <w:tc>
          <w:tcPr>
            <w:tcW w:w="3119"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42927" w:rsidRDefault="00942927" w:rsidP="00942927">
            <w:pPr>
              <w:jc w:val="center"/>
              <w:rPr>
                <w:rFonts w:ascii="宋体" w:hAnsi="宋体"/>
                <w:b/>
                <w:color w:val="000000" w:themeColor="text1"/>
                <w:spacing w:val="-20"/>
                <w:sz w:val="20"/>
                <w:szCs w:val="20"/>
                <w:u w:val="single"/>
              </w:rPr>
            </w:pPr>
          </w:p>
        </w:tc>
      </w:tr>
    </w:tbl>
    <w:p w:rsidR="00942927" w:rsidRDefault="00942927" w:rsidP="00942927">
      <w:pPr>
        <w:ind w:leftChars="-337" w:left="-137" w:hangingChars="271" w:hanging="571"/>
        <w:rPr>
          <w:b/>
          <w:color w:val="000000" w:themeColor="text1"/>
          <w:szCs w:val="21"/>
          <w:u w:val="single"/>
        </w:rPr>
      </w:pPr>
    </w:p>
    <w:p w:rsidR="00942927" w:rsidRDefault="00942927" w:rsidP="00942927">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42927" w:rsidRDefault="00942927" w:rsidP="00942927">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bookmarkStart w:id="18"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18"/>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175946">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175946">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日。</w:t>
      </w:r>
    </w:p>
    <w:p w:rsidR="00942927" w:rsidRDefault="00942927" w:rsidP="0094292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42927" w:rsidRDefault="00942927" w:rsidP="00942927">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942927" w:rsidRDefault="00942927" w:rsidP="00942927">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942927" w:rsidRDefault="00942927" w:rsidP="0094292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42927" w:rsidRDefault="00942927" w:rsidP="0094292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942927" w:rsidRDefault="00942927" w:rsidP="0094292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42927" w:rsidTr="00942927">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42927" w:rsidRDefault="00942927" w:rsidP="0094292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942927" w:rsidRDefault="00942927" w:rsidP="00942927">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942927" w:rsidTr="00942927">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42927" w:rsidRDefault="00942927" w:rsidP="00942927">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942927" w:rsidRDefault="00942927" w:rsidP="00942927">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942927" w:rsidTr="00942927">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42927" w:rsidRDefault="00942927" w:rsidP="00942927">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942927" w:rsidRDefault="00942927" w:rsidP="00942927">
            <w:pPr>
              <w:spacing w:line="360" w:lineRule="auto"/>
              <w:ind w:firstLineChars="200" w:firstLine="420"/>
              <w:rPr>
                <w:u w:val="single"/>
              </w:rPr>
            </w:pPr>
            <w:r>
              <w:rPr>
                <w:rFonts w:hint="eastAsia"/>
                <w:u w:val="single"/>
              </w:rPr>
              <w:t>坚持标准，持续改进，争创一流，顾客满意。</w:t>
            </w:r>
          </w:p>
          <w:p w:rsidR="00942927" w:rsidRDefault="00942927" w:rsidP="00942927">
            <w:pPr>
              <w:spacing w:line="240" w:lineRule="exact"/>
              <w:ind w:leftChars="95" w:left="199"/>
              <w:rPr>
                <w:u w:val="single"/>
              </w:rPr>
            </w:pPr>
            <w:r>
              <w:rPr>
                <w:u w:val="single"/>
              </w:rPr>
              <w:t xml:space="preserve"> </w:t>
            </w:r>
            <w:r>
              <w:rPr>
                <w:rFonts w:hint="eastAsia"/>
                <w:u w:val="single"/>
              </w:rPr>
              <w:t>安全第一，预防为主；遵规守法，减污降耗；持续发展。</w:t>
            </w:r>
          </w:p>
          <w:p w:rsidR="00942927" w:rsidRDefault="00942927" w:rsidP="00942927">
            <w:pPr>
              <w:spacing w:line="240" w:lineRule="exact"/>
              <w:ind w:leftChars="95" w:left="199"/>
              <w:rPr>
                <w:b/>
                <w:color w:val="000000" w:themeColor="text1"/>
              </w:rPr>
            </w:pPr>
            <w:r>
              <w:rPr>
                <w:rFonts w:hint="eastAsia"/>
                <w:b/>
                <w:color w:val="000000" w:themeColor="text1"/>
              </w:rPr>
              <w:t>管理方针在内部适当的沟通。</w:t>
            </w:r>
          </w:p>
        </w:tc>
      </w:tr>
      <w:tr w:rsidR="00942927" w:rsidTr="00942927">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rPr>
            </w:pPr>
            <w:r>
              <w:rPr>
                <w:b/>
                <w:color w:val="000000" w:themeColor="text1"/>
              </w:rPr>
              <w:t>4</w:t>
            </w:r>
            <w:r>
              <w:rPr>
                <w:rFonts w:hint="eastAsia"/>
                <w:b/>
                <w:color w:val="000000" w:themeColor="text1"/>
              </w:rPr>
              <w:t>、风险识别与控制策划</w:t>
            </w:r>
          </w:p>
          <w:p w:rsidR="00942927" w:rsidRDefault="00942927" w:rsidP="00942927">
            <w:pPr>
              <w:spacing w:line="240" w:lineRule="exact"/>
              <w:rPr>
                <w:b/>
                <w:color w:val="000000" w:themeColor="text1"/>
              </w:rPr>
            </w:pPr>
            <w:r>
              <w:rPr>
                <w:rFonts w:hint="eastAsia"/>
                <w:u w:val="single"/>
              </w:rPr>
              <w:t>编制了《风险和机遇评估分析表》，风险和机遇及应对的措施策划适当符合要求。</w:t>
            </w:r>
          </w:p>
        </w:tc>
      </w:tr>
      <w:tr w:rsidR="00942927" w:rsidTr="00942927">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42927" w:rsidRDefault="00942927" w:rsidP="0094292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42927" w:rsidRDefault="00942927" w:rsidP="0094292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机加工过程、销售过程</w:t>
            </w:r>
            <w:r>
              <w:rPr>
                <w:rFonts w:ascii="宋体" w:hAnsi="宋体" w:hint="eastAsia"/>
                <w:b/>
                <w:color w:val="000000" w:themeColor="text1"/>
                <w:sz w:val="20"/>
                <w:szCs w:val="20"/>
                <w:u w:val="single"/>
              </w:rPr>
              <w:t xml:space="preserve">               ，</w:t>
            </w:r>
          </w:p>
          <w:p w:rsidR="00942927" w:rsidRDefault="00942927" w:rsidP="0094292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w:t>
            </w:r>
          </w:p>
          <w:p w:rsidR="00942927" w:rsidRDefault="00291D49" w:rsidP="00942927">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sidR="00942927">
              <w:rPr>
                <w:rFonts w:ascii="宋体" w:hAnsi="宋体" w:hint="eastAsia"/>
                <w:b/>
                <w:color w:val="000000" w:themeColor="text1"/>
                <w:sz w:val="20"/>
                <w:szCs w:val="20"/>
              </w:rPr>
              <w:t xml:space="preserve">不适用条款是  8.3条款，不适用理由： </w:t>
            </w:r>
            <w:r w:rsidR="00942927">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942927">
              <w:rPr>
                <w:rFonts w:ascii="宋体" w:hAnsi="宋体" w:hint="eastAsia"/>
                <w:b/>
                <w:color w:val="000000" w:themeColor="text1"/>
                <w:sz w:val="20"/>
                <w:szCs w:val="20"/>
              </w:rPr>
              <w:t xml:space="preserve">。                                                   </w:t>
            </w:r>
          </w:p>
          <w:p w:rsidR="00942927" w:rsidRDefault="00942927" w:rsidP="00942927">
            <w:pPr>
              <w:tabs>
                <w:tab w:val="left" w:pos="540"/>
              </w:tabs>
              <w:spacing w:line="300" w:lineRule="exact"/>
              <w:ind w:left="201" w:hangingChars="100" w:hanging="201"/>
              <w:rPr>
                <w:rFonts w:ascii="宋体" w:hAnsi="宋体"/>
                <w:b/>
                <w:color w:val="000000" w:themeColor="text1"/>
                <w:sz w:val="20"/>
                <w:szCs w:val="20"/>
              </w:rPr>
            </w:pPr>
          </w:p>
          <w:p w:rsidR="00942927" w:rsidRDefault="00942927" w:rsidP="00942927">
            <w:pPr>
              <w:tabs>
                <w:tab w:val="left" w:pos="540"/>
              </w:tabs>
              <w:spacing w:line="300" w:lineRule="exact"/>
              <w:ind w:left="211" w:hangingChars="100" w:hanging="211"/>
              <w:rPr>
                <w:rFonts w:ascii="宋体" w:hAnsi="宋体"/>
                <w:b/>
                <w:color w:val="000000" w:themeColor="text1"/>
                <w:szCs w:val="21"/>
              </w:rPr>
            </w:pPr>
          </w:p>
        </w:tc>
      </w:tr>
      <w:tr w:rsidR="00942927" w:rsidTr="00942927">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942927" w:rsidRDefault="00942927" w:rsidP="0094292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42927" w:rsidRDefault="00942927" w:rsidP="00942927">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重要环境因素包括：能源消耗、固废排放、火灾、润滑油泄露等。</w:t>
            </w:r>
          </w:p>
          <w:p w:rsidR="00942927" w:rsidRDefault="00942927" w:rsidP="00942927">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942927" w:rsidRDefault="00942927" w:rsidP="00942927">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942927" w:rsidRDefault="00942927" w:rsidP="00942927">
            <w:pPr>
              <w:spacing w:line="320" w:lineRule="exact"/>
              <w:rPr>
                <w:b/>
                <w:color w:val="000000" w:themeColor="text1"/>
                <w:sz w:val="20"/>
                <w:szCs w:val="20"/>
              </w:rPr>
            </w:pPr>
          </w:p>
        </w:tc>
      </w:tr>
      <w:tr w:rsidR="00942927" w:rsidTr="00942927">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42927" w:rsidRDefault="00942927" w:rsidP="0094292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42927" w:rsidRDefault="00942927" w:rsidP="00942927">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触电、火灾、人身伤害、机械伤害等。</w:t>
            </w:r>
          </w:p>
          <w:p w:rsidR="00942927" w:rsidRDefault="00942927" w:rsidP="00942927">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942927" w:rsidRDefault="00942927" w:rsidP="00942927">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942927" w:rsidRDefault="00942927" w:rsidP="00942927">
            <w:pPr>
              <w:spacing w:line="300" w:lineRule="exact"/>
              <w:rPr>
                <w:b/>
                <w:color w:val="000000" w:themeColor="text1"/>
                <w:sz w:val="20"/>
                <w:szCs w:val="20"/>
              </w:rPr>
            </w:pPr>
          </w:p>
        </w:tc>
      </w:tr>
      <w:tr w:rsidR="00942927" w:rsidTr="00942927">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942927" w:rsidRDefault="00942927" w:rsidP="00942927">
            <w:pPr>
              <w:tabs>
                <w:tab w:val="left" w:pos="540"/>
              </w:tabs>
              <w:spacing w:line="300" w:lineRule="exact"/>
              <w:ind w:left="211" w:hangingChars="100" w:hanging="211"/>
              <w:rPr>
                <w:rFonts w:ascii="宋体" w:hAnsi="宋体"/>
                <w:b/>
                <w:color w:val="000000" w:themeColor="text1"/>
                <w:szCs w:val="21"/>
              </w:rPr>
            </w:pPr>
          </w:p>
          <w:p w:rsidR="00942927" w:rsidRDefault="00942927" w:rsidP="0094292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942927" w:rsidRDefault="00942927" w:rsidP="00942927">
            <w:pPr>
              <w:tabs>
                <w:tab w:val="left" w:pos="540"/>
              </w:tabs>
              <w:spacing w:line="300" w:lineRule="exact"/>
              <w:ind w:leftChars="-43" w:left="1" w:hangingChars="43" w:hanging="91"/>
              <w:rPr>
                <w:rFonts w:ascii="宋体" w:hAnsi="宋体"/>
                <w:b/>
                <w:color w:val="000000" w:themeColor="text1"/>
                <w:szCs w:val="21"/>
                <w:u w:val="single"/>
              </w:rPr>
            </w:pPr>
          </w:p>
          <w:p w:rsidR="00942927" w:rsidRDefault="00942927" w:rsidP="0094292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942927" w:rsidRDefault="00942927" w:rsidP="0094292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942927" w:rsidRDefault="00942927" w:rsidP="0094292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942927" w:rsidRDefault="00942927" w:rsidP="00942927">
            <w:pPr>
              <w:tabs>
                <w:tab w:val="left" w:pos="0"/>
              </w:tabs>
              <w:spacing w:line="240" w:lineRule="exact"/>
              <w:rPr>
                <w:b/>
                <w:color w:val="000000" w:themeColor="text1"/>
                <w:sz w:val="14"/>
                <w:szCs w:val="14"/>
              </w:rPr>
            </w:pPr>
          </w:p>
        </w:tc>
      </w:tr>
      <w:tr w:rsidR="00942927" w:rsidTr="00942927">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942927" w:rsidRDefault="00942927" w:rsidP="0094292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42927" w:rsidRDefault="00942927" w:rsidP="00942927">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942927" w:rsidRDefault="00942927" w:rsidP="00942927">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942927" w:rsidRDefault="00942927" w:rsidP="00942927">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942927" w:rsidRDefault="00942927" w:rsidP="00942927">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942927" w:rsidRDefault="00942927" w:rsidP="00942927">
            <w:pPr>
              <w:spacing w:line="240" w:lineRule="exact"/>
              <w:rPr>
                <w:rFonts w:ascii="宋体" w:hAnsi="宋体"/>
                <w:b/>
                <w:color w:val="000000" w:themeColor="text1"/>
              </w:rPr>
            </w:pPr>
          </w:p>
        </w:tc>
      </w:tr>
      <w:tr w:rsidR="00942927" w:rsidTr="00942927">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42927" w:rsidRDefault="00942927" w:rsidP="00942927">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942927" w:rsidTr="00942927">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42927" w:rsidRDefault="00942927" w:rsidP="0094292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42927" w:rsidRDefault="00942927" w:rsidP="00942927">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942927" w:rsidTr="00942927">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42927" w:rsidRDefault="00942927" w:rsidP="00942927">
            <w:pPr>
              <w:spacing w:line="240" w:lineRule="exact"/>
              <w:rPr>
                <w:rFonts w:ascii="宋体" w:hAnsi="宋体"/>
                <w:b/>
                <w:color w:val="000000" w:themeColor="text1"/>
                <w:sz w:val="20"/>
                <w:szCs w:val="20"/>
                <w:u w:val="single"/>
              </w:rPr>
            </w:pPr>
            <w:r>
              <w:rPr>
                <w:rFonts w:ascii="宋体" w:hAnsi="宋体" w:hint="eastAsia"/>
                <w:szCs w:val="21"/>
                <w:u w:val="single"/>
              </w:rPr>
              <w:t>主要设备有：车床、锯床、钻床、电脑、打印机、网络、电话等设施设备，无特种设备。</w:t>
            </w:r>
            <w:r>
              <w:rPr>
                <w:rFonts w:ascii="宋体" w:hAnsi="宋体" w:hint="eastAsia"/>
                <w:b/>
                <w:color w:val="000000" w:themeColor="text1"/>
                <w:sz w:val="20"/>
                <w:szCs w:val="20"/>
                <w:u w:val="single"/>
              </w:rPr>
              <w:t xml:space="preserve"> </w:t>
            </w:r>
          </w:p>
        </w:tc>
      </w:tr>
      <w:tr w:rsidR="00942927" w:rsidTr="00942927">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42927" w:rsidRDefault="00942927" w:rsidP="00942927">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942927" w:rsidTr="00942927">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42927" w:rsidRDefault="00942927" w:rsidP="00942927">
            <w:pPr>
              <w:spacing w:line="240" w:lineRule="exact"/>
              <w:rPr>
                <w:u w:val="single"/>
              </w:rPr>
            </w:pPr>
            <w:r>
              <w:rPr>
                <w:rFonts w:hint="eastAsia"/>
                <w:u w:val="single"/>
              </w:rPr>
              <w:t>卡尺、钢卷尺、硬度计，校准证书已过期，无需环保和职业健康安全监视和测量资源，开具的不符合经验证已关闭。</w:t>
            </w:r>
          </w:p>
          <w:p w:rsidR="00942927" w:rsidRDefault="00942927" w:rsidP="00942927">
            <w:pPr>
              <w:spacing w:line="240" w:lineRule="exact"/>
              <w:rPr>
                <w:rFonts w:ascii="宋体" w:hAnsi="宋体"/>
                <w:b/>
                <w:color w:val="000000" w:themeColor="text1"/>
                <w:sz w:val="20"/>
                <w:szCs w:val="20"/>
              </w:rPr>
            </w:pPr>
          </w:p>
        </w:tc>
      </w:tr>
      <w:tr w:rsidR="00942927" w:rsidTr="00942927">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42927" w:rsidRDefault="00942927" w:rsidP="00942927">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42927" w:rsidTr="00942927">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42927" w:rsidRDefault="00942927" w:rsidP="00942927">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Pr>
                <w:rFonts w:hint="eastAsia"/>
                <w:u w:val="single"/>
              </w:rPr>
              <w:t>排风扇。</w:t>
            </w:r>
          </w:p>
        </w:tc>
      </w:tr>
      <w:tr w:rsidR="00942927" w:rsidTr="00942927">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942927" w:rsidRDefault="00942927" w:rsidP="00942927">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942927" w:rsidTr="00942927">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42927" w:rsidRDefault="00942927" w:rsidP="00942927">
            <w:pPr>
              <w:spacing w:line="240" w:lineRule="exact"/>
              <w:ind w:left="113" w:right="113"/>
              <w:jc w:val="center"/>
              <w:rPr>
                <w:b/>
                <w:color w:val="000000" w:themeColor="text1"/>
                <w:sz w:val="20"/>
                <w:szCs w:val="20"/>
              </w:rPr>
            </w:pPr>
            <w:r>
              <w:rPr>
                <w:b/>
                <w:color w:val="000000" w:themeColor="text1"/>
                <w:sz w:val="20"/>
                <w:szCs w:val="20"/>
              </w:rPr>
              <w:lastRenderedPageBreak/>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942927" w:rsidRDefault="00942927" w:rsidP="0094292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42927" w:rsidRDefault="00942927" w:rsidP="00942927">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942927" w:rsidRDefault="00942927" w:rsidP="00942927">
            <w:pPr>
              <w:spacing w:line="360" w:lineRule="auto"/>
              <w:ind w:firstLineChars="200" w:firstLine="420"/>
              <w:rPr>
                <w:u w:val="single"/>
              </w:rPr>
            </w:pPr>
            <w:r>
              <w:rPr>
                <w:rFonts w:hint="eastAsia"/>
                <w:u w:val="single"/>
              </w:rPr>
              <w:t>坚持标准，持续改进，争创一流，顾客满意。</w:t>
            </w:r>
          </w:p>
          <w:p w:rsidR="00942927" w:rsidRDefault="00942927" w:rsidP="00942927">
            <w:pPr>
              <w:spacing w:line="240" w:lineRule="exact"/>
              <w:ind w:leftChars="95" w:left="199"/>
              <w:rPr>
                <w:u w:val="single"/>
              </w:rPr>
            </w:pPr>
            <w:r>
              <w:rPr>
                <w:u w:val="single"/>
              </w:rPr>
              <w:t xml:space="preserve"> </w:t>
            </w:r>
            <w:r>
              <w:rPr>
                <w:rFonts w:hint="eastAsia"/>
                <w:u w:val="single"/>
              </w:rPr>
              <w:t>安全第一，预防为主；遵规守法，减污降耗；持续发展。</w:t>
            </w:r>
          </w:p>
          <w:p w:rsidR="00942927" w:rsidRDefault="00942927" w:rsidP="00942927">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942927" w:rsidTr="00942927">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942927" w:rsidRDefault="00942927" w:rsidP="00942927">
            <w:pPr>
              <w:spacing w:line="240" w:lineRule="exact"/>
              <w:rPr>
                <w:rFonts w:asciiTheme="minorEastAsia" w:eastAsiaTheme="minorEastAsia" w:hAnsiTheme="minorEastAsia"/>
                <w:b/>
                <w:color w:val="000000" w:themeColor="text1"/>
                <w:sz w:val="20"/>
                <w:szCs w:val="20"/>
              </w:rPr>
            </w:pPr>
          </w:p>
          <w:p w:rsidR="00942927" w:rsidRDefault="00942927" w:rsidP="00942927">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942927" w:rsidRDefault="00942927" w:rsidP="00942927">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942927" w:rsidRDefault="00942927" w:rsidP="00942927">
            <w:pPr>
              <w:spacing w:line="240" w:lineRule="exact"/>
              <w:rPr>
                <w:rFonts w:asciiTheme="minorEastAsia" w:eastAsiaTheme="minorEastAsia" w:hAnsiTheme="minorEastAsia"/>
                <w:b/>
                <w:color w:val="000000" w:themeColor="text1"/>
                <w:sz w:val="20"/>
                <w:szCs w:val="20"/>
              </w:rPr>
            </w:pPr>
          </w:p>
          <w:p w:rsidR="00942927" w:rsidRDefault="00942927" w:rsidP="00942927">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942927" w:rsidRDefault="00942927" w:rsidP="00942927">
            <w:pPr>
              <w:spacing w:line="240" w:lineRule="exact"/>
              <w:rPr>
                <w:rFonts w:asciiTheme="minorEastAsia" w:eastAsiaTheme="minorEastAsia" w:hAnsiTheme="minorEastAsia"/>
                <w:b/>
                <w:color w:val="000000" w:themeColor="text1"/>
                <w:sz w:val="20"/>
                <w:szCs w:val="20"/>
              </w:rPr>
            </w:pPr>
          </w:p>
          <w:p w:rsidR="00942927" w:rsidRDefault="00942927" w:rsidP="00942927">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942927" w:rsidRDefault="00942927" w:rsidP="00942927">
            <w:pPr>
              <w:spacing w:line="240" w:lineRule="exact"/>
              <w:rPr>
                <w:rFonts w:asciiTheme="minorEastAsia" w:eastAsiaTheme="minorEastAsia" w:hAnsiTheme="minorEastAsia"/>
                <w:b/>
                <w:color w:val="000000" w:themeColor="text1"/>
                <w:sz w:val="20"/>
                <w:szCs w:val="20"/>
              </w:rPr>
            </w:pPr>
          </w:p>
          <w:p w:rsidR="00942927" w:rsidRDefault="00942927" w:rsidP="00942927">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942927" w:rsidRDefault="00942927" w:rsidP="00942927">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公司经选举确定员工代表是张正霞，</w:t>
            </w:r>
          </w:p>
          <w:p w:rsidR="00942927" w:rsidRDefault="00942927" w:rsidP="00942927">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42927" w:rsidRDefault="00942927" w:rsidP="00942927">
            <w:pPr>
              <w:spacing w:line="240" w:lineRule="exact"/>
              <w:rPr>
                <w:rFonts w:asciiTheme="minorEastAsia" w:eastAsiaTheme="minorEastAsia" w:hAnsiTheme="minorEastAsia"/>
                <w:b/>
                <w:color w:val="000000" w:themeColor="text1"/>
                <w:sz w:val="20"/>
                <w:szCs w:val="20"/>
              </w:rPr>
            </w:pPr>
          </w:p>
          <w:p w:rsidR="00942927" w:rsidRDefault="00942927" w:rsidP="00942927">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942927" w:rsidTr="00942927">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42927" w:rsidRDefault="00942927" w:rsidP="00942927">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42927" w:rsidRDefault="00942927" w:rsidP="00942927">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Pr="001A32C2">
              <w:rPr>
                <w:rFonts w:asciiTheme="minorEastAsia" w:eastAsiaTheme="minorEastAsia" w:hAnsiTheme="minorEastAsia"/>
                <w:szCs w:val="22"/>
                <w:u w:val="single"/>
              </w:rPr>
              <w:t>许可范围内的锻制法兰、管件的加工销售，防腐保温耐磨管件、管道支吊架、电厂配件、焊接结构件、钢材、钢管、阀门、五金配件的销售</w:t>
            </w:r>
            <w:r>
              <w:rPr>
                <w:rFonts w:asciiTheme="minorEastAsia" w:eastAsiaTheme="minorEastAsia" w:hAnsiTheme="minorEastAsia" w:hint="eastAsia"/>
                <w:szCs w:val="22"/>
                <w:u w:val="single"/>
              </w:rPr>
              <w:t>，生产工艺流程为：</w:t>
            </w:r>
          </w:p>
          <w:p w:rsidR="00942927" w:rsidRPr="001A32C2" w:rsidRDefault="00942927" w:rsidP="00942927">
            <w:pPr>
              <w:spacing w:line="400" w:lineRule="exact"/>
              <w:ind w:firstLineChars="200" w:firstLine="420"/>
              <w:rPr>
                <w:rFonts w:asciiTheme="minorEastAsia" w:eastAsiaTheme="minorEastAsia" w:hAnsiTheme="minorEastAsia"/>
                <w:szCs w:val="22"/>
                <w:u w:val="single"/>
              </w:rPr>
            </w:pPr>
            <w:r w:rsidRPr="001A32C2">
              <w:rPr>
                <w:rFonts w:asciiTheme="minorEastAsia" w:eastAsiaTheme="minorEastAsia" w:hAnsiTheme="minorEastAsia" w:hint="eastAsia"/>
                <w:szCs w:val="22"/>
                <w:u w:val="single"/>
              </w:rPr>
              <w:t>毛坯检验</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机加工</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去毛刺</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刷油</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标识</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成品检验</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包装</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入库</w:t>
            </w:r>
            <w:r w:rsidRPr="001A32C2">
              <w:rPr>
                <w:rFonts w:asciiTheme="minorEastAsia" w:eastAsiaTheme="minorEastAsia" w:hAnsiTheme="minorEastAsia"/>
                <w:szCs w:val="22"/>
                <w:u w:val="single"/>
              </w:rPr>
              <w:t>→</w:t>
            </w:r>
            <w:r w:rsidRPr="001A32C2">
              <w:rPr>
                <w:rFonts w:asciiTheme="minorEastAsia" w:eastAsiaTheme="minorEastAsia" w:hAnsiTheme="minorEastAsia" w:hint="eastAsia"/>
                <w:szCs w:val="22"/>
                <w:u w:val="single"/>
              </w:rPr>
              <w:t>交付。</w:t>
            </w:r>
          </w:p>
          <w:p w:rsidR="00942927" w:rsidRDefault="00942927" w:rsidP="00942927">
            <w:pPr>
              <w:ind w:firstLineChars="200" w:firstLine="420"/>
              <w:rPr>
                <w:rFonts w:asciiTheme="minorEastAsia" w:eastAsiaTheme="minorEastAsia" w:hAnsiTheme="minorEastAsia"/>
                <w:szCs w:val="22"/>
                <w:u w:val="single"/>
              </w:rPr>
            </w:pPr>
            <w:r w:rsidRPr="001A32C2">
              <w:rPr>
                <w:rFonts w:asciiTheme="minorEastAsia" w:eastAsiaTheme="minorEastAsia" w:hAnsiTheme="minorEastAsia" w:hint="eastAsia"/>
                <w:szCs w:val="22"/>
                <w:u w:val="single"/>
              </w:rPr>
              <w:t>销售过程；洽谈---签订合同---接单---采购---销售---售后服务；</w:t>
            </w:r>
          </w:p>
          <w:p w:rsidR="00942927" w:rsidRDefault="00942927" w:rsidP="00942927">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特殊过程是销售过程，提供特殊过程的《特殊过程确认表》，对销售过程进行了过程确认。</w:t>
            </w:r>
          </w:p>
          <w:p w:rsidR="00942927" w:rsidRDefault="00942927" w:rsidP="00942927">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942927" w:rsidRDefault="00942927" w:rsidP="00942927">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942927" w:rsidRDefault="00942927" w:rsidP="00942927">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942927" w:rsidRDefault="00942927" w:rsidP="00942927">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942927" w:rsidRDefault="00942927" w:rsidP="00942927">
            <w:pPr>
              <w:spacing w:line="240" w:lineRule="exact"/>
              <w:ind w:firstLineChars="200" w:firstLine="402"/>
              <w:rPr>
                <w:b/>
                <w:color w:val="000000" w:themeColor="text1"/>
                <w:sz w:val="20"/>
                <w:szCs w:val="20"/>
              </w:rPr>
            </w:pPr>
          </w:p>
        </w:tc>
      </w:tr>
      <w:tr w:rsidR="00942927" w:rsidTr="00942927">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42927" w:rsidRDefault="00942927" w:rsidP="00942927">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Pr>
                <w:rFonts w:ascii="宋体" w:hAnsi="宋体" w:cs="宋体" w:hint="eastAsia"/>
                <w:bCs/>
                <w:color w:val="000000"/>
                <w:szCs w:val="21"/>
              </w:rPr>
              <w:t>《GB∕T12459-2017</w:t>
            </w:r>
            <w:r>
              <w:rPr>
                <w:rFonts w:ascii="宋体" w:hAnsi="宋体" w:cs="宋体" w:hint="eastAsia"/>
                <w:kern w:val="0"/>
              </w:rPr>
              <w:t>钢制对焊管件类型与参数》，《GB/T13401-2017钢制对焊管件技术规范》、《HG/T20592-2009钢制管法兰（PN系列）》</w:t>
            </w:r>
            <w:r>
              <w:rPr>
                <w:rFonts w:asciiTheme="minorEastAsia" w:eastAsiaTheme="minorEastAsia" w:hAnsiTheme="minorEastAsia" w:hint="eastAsia"/>
                <w:szCs w:val="22"/>
                <w:u w:val="single"/>
              </w:rPr>
              <w:t>等。</w:t>
            </w:r>
          </w:p>
          <w:p w:rsidR="00942927" w:rsidRDefault="00942927" w:rsidP="00942927">
            <w:pPr>
              <w:spacing w:line="240" w:lineRule="exact"/>
              <w:rPr>
                <w:rFonts w:asciiTheme="minorEastAsia" w:eastAsiaTheme="minorEastAsia" w:hAnsiTheme="minorEastAsia"/>
                <w:szCs w:val="22"/>
                <w:u w:val="single"/>
              </w:rPr>
            </w:pPr>
          </w:p>
          <w:p w:rsidR="00942927" w:rsidRDefault="00942927" w:rsidP="00942927">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942927" w:rsidRDefault="00942927" w:rsidP="00942927">
            <w:pPr>
              <w:spacing w:line="240" w:lineRule="exact"/>
              <w:rPr>
                <w:b/>
                <w:color w:val="000000" w:themeColor="text1"/>
                <w:sz w:val="20"/>
                <w:szCs w:val="20"/>
              </w:rPr>
            </w:pPr>
          </w:p>
          <w:p w:rsidR="00942927" w:rsidRDefault="00942927" w:rsidP="00942927">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42927" w:rsidRDefault="00942927" w:rsidP="00942927">
            <w:pPr>
              <w:spacing w:line="240" w:lineRule="exact"/>
              <w:rPr>
                <w:b/>
                <w:color w:val="000000" w:themeColor="text1"/>
                <w:sz w:val="20"/>
                <w:szCs w:val="20"/>
              </w:rPr>
            </w:pPr>
          </w:p>
        </w:tc>
      </w:tr>
      <w:tr w:rsidR="00942927" w:rsidTr="00942927">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42927" w:rsidRDefault="00942927" w:rsidP="00942927">
            <w:pPr>
              <w:spacing w:line="240" w:lineRule="exact"/>
              <w:ind w:firstLineChars="100" w:firstLine="201"/>
              <w:rPr>
                <w:b/>
                <w:color w:val="000000" w:themeColor="text1"/>
                <w:sz w:val="20"/>
                <w:szCs w:val="20"/>
              </w:rPr>
            </w:pPr>
          </w:p>
          <w:p w:rsidR="00942927" w:rsidRDefault="00942927" w:rsidP="00942927">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942927" w:rsidRDefault="00942927" w:rsidP="00942927">
            <w:pPr>
              <w:spacing w:line="240" w:lineRule="exact"/>
              <w:ind w:firstLineChars="100" w:firstLine="201"/>
              <w:rPr>
                <w:b/>
                <w:color w:val="000000" w:themeColor="text1"/>
                <w:sz w:val="20"/>
                <w:szCs w:val="20"/>
              </w:rPr>
            </w:pPr>
          </w:p>
          <w:p w:rsidR="00942927" w:rsidRDefault="00942927" w:rsidP="00942927">
            <w:pPr>
              <w:spacing w:line="240" w:lineRule="exact"/>
              <w:rPr>
                <w:b/>
                <w:color w:val="000000" w:themeColor="text1"/>
                <w:sz w:val="20"/>
                <w:szCs w:val="20"/>
              </w:rPr>
            </w:pPr>
          </w:p>
          <w:p w:rsidR="00942927" w:rsidRDefault="00942927" w:rsidP="0094292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42927" w:rsidRDefault="00942927" w:rsidP="00942927">
            <w:pPr>
              <w:spacing w:line="300" w:lineRule="exact"/>
              <w:jc w:val="left"/>
              <w:rPr>
                <w:b/>
                <w:color w:val="000000" w:themeColor="text1"/>
                <w:sz w:val="20"/>
                <w:szCs w:val="20"/>
              </w:rPr>
            </w:pPr>
          </w:p>
        </w:tc>
      </w:tr>
      <w:tr w:rsidR="00942927" w:rsidTr="00942927">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942927" w:rsidRDefault="00942927" w:rsidP="00942927">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942927" w:rsidTr="00942927">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942927" w:rsidRDefault="00942927" w:rsidP="00942927">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1、废水管控：</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生产过程不产生废水，生活废水排入政府管网集中处理。</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2、废气管控：</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主要是机加工过程轻微废气，无组织排放，经排风扇加强通风。</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3、噪声管控：</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机加工过程产生轻微噪声，采取厂房内操作和选用低噪声的设备和工具，同时加强设备的检查和维保，确保机械设备在正常工况下运行，其他工序基本无噪声。</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4、</w:t>
            </w:r>
            <w:proofErr w:type="gramStart"/>
            <w:r w:rsidRPr="00B75860">
              <w:rPr>
                <w:rFonts w:asciiTheme="minorEastAsia" w:eastAsiaTheme="minorEastAsia" w:hAnsiTheme="minorEastAsia" w:cs="宋体" w:hint="eastAsia"/>
                <w:szCs w:val="21"/>
              </w:rPr>
              <w:t>固废管控</w:t>
            </w:r>
            <w:proofErr w:type="gramEnd"/>
            <w:r w:rsidRPr="00B75860">
              <w:rPr>
                <w:rFonts w:asciiTheme="minorEastAsia" w:eastAsiaTheme="minorEastAsia" w:hAnsiTheme="minorEastAsia" w:cs="宋体" w:hint="eastAsia"/>
                <w:szCs w:val="21"/>
              </w:rPr>
              <w:t>：</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生产过程中主要为切割产生废边角余料。生产技术部将以上废弃物放置固定位置，积攒一定量后出售有处理能力的单位回收再利用。目前未处理过。</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车间机修和保养时产生的含油抹布，采取暂存后交当地环卫部门处理。废润滑油桶由供方回收再利用。</w:t>
            </w:r>
          </w:p>
          <w:p w:rsidR="00942927" w:rsidRPr="00B75860" w:rsidRDefault="00942927" w:rsidP="00942927">
            <w:pPr>
              <w:numPr>
                <w:ilvl w:val="0"/>
                <w:numId w:val="6"/>
              </w:num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能源资源管控：</w:t>
            </w:r>
          </w:p>
          <w:p w:rsidR="00942927" w:rsidRPr="00B75860" w:rsidRDefault="00942927" w:rsidP="00942927">
            <w:pPr>
              <w:ind w:firstLineChars="200" w:firstLine="420"/>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生产过程注意节水、节电、节钢材，人走关闭设备和照明开关，现场未发现有漏水和浪费电能的现象。</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6、产品生命周期的环境管控：</w:t>
            </w:r>
          </w:p>
          <w:p w:rsidR="00942927" w:rsidRPr="00B75860" w:rsidRDefault="00942927" w:rsidP="00942927">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p>
          <w:p w:rsidR="00942927" w:rsidRDefault="00942927" w:rsidP="00942927">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942927" w:rsidRDefault="00942927" w:rsidP="00942927">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942927" w:rsidRDefault="00942927" w:rsidP="00942927">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942927" w:rsidTr="00942927">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942927" w:rsidRDefault="00942927" w:rsidP="00942927">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942927" w:rsidRDefault="00942927" w:rsidP="00942927">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942927" w:rsidRDefault="00942927" w:rsidP="00942927">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942927" w:rsidRDefault="00942927" w:rsidP="00942927">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942927" w:rsidRDefault="00942927" w:rsidP="00942927">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942927" w:rsidRDefault="00942927" w:rsidP="00942927">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942927" w:rsidRDefault="00942927" w:rsidP="00942927">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5、为环境和职业健康安全管理体系运行提供了财务支持，2019年度主要投入在意外保险、安全培训、环保设施、垃圾处理、消防设备、劳保用品等方面。</w:t>
            </w:r>
          </w:p>
          <w:p w:rsidR="00942927" w:rsidRDefault="00942927" w:rsidP="00942927">
            <w:pPr>
              <w:ind w:firstLineChars="200" w:firstLine="420"/>
              <w:rPr>
                <w:b/>
                <w:color w:val="000000" w:themeColor="text1"/>
                <w:sz w:val="20"/>
                <w:szCs w:val="20"/>
              </w:rPr>
            </w:pPr>
            <w:r>
              <w:rPr>
                <w:rFonts w:asciiTheme="minorEastAsia" w:eastAsiaTheme="minorEastAsia" w:hAnsiTheme="minorEastAsia" w:hint="eastAsia"/>
                <w:szCs w:val="22"/>
                <w:u w:val="single"/>
              </w:rPr>
              <w:t>6、员工饮用水为纯净水通过饮水机饮用。</w:t>
            </w:r>
          </w:p>
        </w:tc>
      </w:tr>
      <w:tr w:rsidR="00942927" w:rsidTr="00942927">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42927" w:rsidRDefault="00942927" w:rsidP="00942927">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942927" w:rsidRDefault="00942927" w:rsidP="00942927">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942927" w:rsidRDefault="00942927" w:rsidP="00942927">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查2019.10.18日的《火灾应急预案演练记录》，参加人员各岗位人员；记录演练过程、急救措施等内容。</w:t>
            </w:r>
          </w:p>
          <w:p w:rsidR="00942927" w:rsidRDefault="00942927" w:rsidP="00942927">
            <w:pPr>
              <w:tabs>
                <w:tab w:val="left" w:pos="6597"/>
              </w:tabs>
              <w:spacing w:line="240" w:lineRule="exact"/>
              <w:ind w:firstLineChars="200" w:firstLine="386"/>
              <w:rPr>
                <w:b/>
                <w:color w:val="000000" w:themeColor="text1"/>
                <w:spacing w:val="-4"/>
                <w:sz w:val="20"/>
                <w:szCs w:val="20"/>
              </w:rPr>
            </w:pPr>
          </w:p>
        </w:tc>
      </w:tr>
      <w:tr w:rsidR="00942927" w:rsidTr="00942927">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942927" w:rsidRDefault="00942927" w:rsidP="00942927">
            <w:pPr>
              <w:spacing w:line="240" w:lineRule="exact"/>
              <w:rPr>
                <w:b/>
                <w:color w:val="000000" w:themeColor="text1"/>
                <w:sz w:val="20"/>
                <w:szCs w:val="20"/>
              </w:rPr>
            </w:pPr>
          </w:p>
          <w:p w:rsidR="00942927" w:rsidRDefault="00942927" w:rsidP="00942927">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无。</w:t>
            </w:r>
          </w:p>
        </w:tc>
      </w:tr>
      <w:tr w:rsidR="00942927" w:rsidTr="00942927">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942927" w:rsidRDefault="00942927" w:rsidP="00942927">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942927" w:rsidTr="00942927">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42927" w:rsidRDefault="00942927" w:rsidP="00942927">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942927" w:rsidRDefault="00942927" w:rsidP="00942927">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定期对质量/环境/职业健康安全目标指标进行了检查，能达标。</w:t>
            </w:r>
          </w:p>
        </w:tc>
      </w:tr>
      <w:tr w:rsidR="00942927" w:rsidTr="00942927">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942927" w:rsidRDefault="00942927" w:rsidP="00942927">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942927" w:rsidTr="00942927">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42927" w:rsidRDefault="00942927" w:rsidP="00942927">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42927" w:rsidRDefault="00942927" w:rsidP="00942927">
            <w:pPr>
              <w:spacing w:line="240" w:lineRule="exact"/>
              <w:rPr>
                <w:b/>
                <w:color w:val="000000" w:themeColor="text1"/>
                <w:sz w:val="20"/>
                <w:szCs w:val="20"/>
              </w:rPr>
            </w:pPr>
            <w:r>
              <w:rPr>
                <w:b/>
                <w:color w:val="000000" w:themeColor="text1"/>
                <w:sz w:val="20"/>
                <w:szCs w:val="20"/>
              </w:rPr>
              <w:t xml:space="preserve"> 2019.1</w:t>
            </w:r>
            <w:r>
              <w:rPr>
                <w:rFonts w:hint="eastAsia"/>
                <w:b/>
                <w:color w:val="000000" w:themeColor="text1"/>
                <w:sz w:val="20"/>
                <w:szCs w:val="20"/>
              </w:rPr>
              <w:t>0</w:t>
            </w:r>
            <w:r>
              <w:rPr>
                <w:b/>
                <w:color w:val="000000" w:themeColor="text1"/>
                <w:sz w:val="20"/>
                <w:szCs w:val="20"/>
              </w:rPr>
              <w:t>.7-1</w:t>
            </w:r>
            <w:r>
              <w:rPr>
                <w:rFonts w:hint="eastAsia"/>
                <w:b/>
                <w:color w:val="000000" w:themeColor="text1"/>
                <w:sz w:val="20"/>
                <w:szCs w:val="20"/>
              </w:rPr>
              <w:t>0</w:t>
            </w:r>
            <w:r>
              <w:rPr>
                <w:b/>
                <w:color w:val="000000" w:themeColor="text1"/>
                <w:sz w:val="20"/>
                <w:szCs w:val="20"/>
              </w:rPr>
              <w:t>.8</w:t>
            </w:r>
            <w:r>
              <w:rPr>
                <w:rFonts w:hint="eastAsia"/>
                <w:b/>
                <w:color w:val="000000" w:themeColor="text1"/>
                <w:sz w:val="20"/>
                <w:szCs w:val="20"/>
              </w:rPr>
              <w:t>日内审。</w:t>
            </w:r>
          </w:p>
          <w:p w:rsidR="00942927" w:rsidRDefault="00942927" w:rsidP="00942927">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42927" w:rsidRDefault="00942927" w:rsidP="00942927">
            <w:pPr>
              <w:spacing w:line="240" w:lineRule="exact"/>
              <w:rPr>
                <w:b/>
                <w:color w:val="000000" w:themeColor="text1"/>
                <w:sz w:val="20"/>
                <w:szCs w:val="20"/>
              </w:rPr>
            </w:pPr>
            <w:r>
              <w:rPr>
                <w:rFonts w:hint="eastAsia"/>
                <w:b/>
                <w:color w:val="000000" w:themeColor="text1"/>
                <w:sz w:val="20"/>
                <w:szCs w:val="20"/>
              </w:rPr>
              <w:t>覆盖。</w:t>
            </w:r>
          </w:p>
          <w:p w:rsidR="00942927" w:rsidRDefault="00942927" w:rsidP="00942927">
            <w:pPr>
              <w:spacing w:line="240" w:lineRule="exact"/>
              <w:rPr>
                <w:b/>
                <w:color w:val="000000" w:themeColor="text1"/>
                <w:sz w:val="20"/>
                <w:szCs w:val="20"/>
              </w:rPr>
            </w:pPr>
            <w:r>
              <w:rPr>
                <w:rFonts w:hint="eastAsia"/>
                <w:b/>
                <w:color w:val="000000" w:themeColor="text1"/>
                <w:sz w:val="20"/>
                <w:szCs w:val="20"/>
              </w:rPr>
              <w:t>了解内审结论是什么？</w:t>
            </w:r>
          </w:p>
          <w:p w:rsidR="00942927" w:rsidRDefault="00942927" w:rsidP="00942927">
            <w:pPr>
              <w:spacing w:line="240" w:lineRule="exact"/>
              <w:rPr>
                <w:b/>
                <w:color w:val="000000" w:themeColor="text1"/>
                <w:sz w:val="20"/>
                <w:szCs w:val="20"/>
              </w:rPr>
            </w:pPr>
            <w:r>
              <w:rPr>
                <w:rFonts w:hint="eastAsia"/>
                <w:b/>
                <w:color w:val="000000" w:themeColor="text1"/>
                <w:sz w:val="20"/>
                <w:szCs w:val="20"/>
              </w:rPr>
              <w:t>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职业健康安全三合一管理体系符合公司管理手册、程序性文件、</w:t>
            </w:r>
            <w:r>
              <w:rPr>
                <w:b/>
                <w:color w:val="000000" w:themeColor="text1"/>
                <w:sz w:val="20"/>
                <w:szCs w:val="20"/>
              </w:rPr>
              <w:t>ISO9001:2015</w:t>
            </w:r>
            <w:r>
              <w:rPr>
                <w:rFonts w:hint="eastAsia"/>
                <w:b/>
                <w:color w:val="000000" w:themeColor="text1"/>
                <w:sz w:val="20"/>
                <w:szCs w:val="20"/>
              </w:rPr>
              <w:t>、</w:t>
            </w:r>
            <w:r>
              <w:rPr>
                <w:b/>
                <w:color w:val="000000" w:themeColor="text1"/>
                <w:sz w:val="20"/>
                <w:szCs w:val="20"/>
              </w:rPr>
              <w:t>ISO14001:2015</w:t>
            </w:r>
            <w:r>
              <w:rPr>
                <w:rFonts w:hint="eastAsia"/>
                <w:b/>
                <w:color w:val="000000" w:themeColor="text1"/>
                <w:sz w:val="20"/>
                <w:szCs w:val="20"/>
              </w:rPr>
              <w:t>、</w:t>
            </w:r>
            <w:r>
              <w:rPr>
                <w:b/>
                <w:color w:val="000000" w:themeColor="text1"/>
                <w:sz w:val="20"/>
                <w:szCs w:val="20"/>
              </w:rPr>
              <w:t>ISO45001:2018</w:t>
            </w:r>
            <w:r>
              <w:rPr>
                <w:rFonts w:hint="eastAsia"/>
                <w:b/>
                <w:color w:val="000000" w:themeColor="text1"/>
                <w:sz w:val="20"/>
                <w:szCs w:val="20"/>
              </w:rPr>
              <w:t>的要求，本公司质量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职业健康安全三合一管理体系得到了有效实施，运行实施保持了适宜性。</w:t>
            </w:r>
          </w:p>
        </w:tc>
      </w:tr>
      <w:tr w:rsidR="00942927" w:rsidTr="00942927">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42927" w:rsidRDefault="00942927" w:rsidP="00942927">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42927" w:rsidRDefault="00942927" w:rsidP="00942927">
            <w:pPr>
              <w:spacing w:line="240" w:lineRule="exact"/>
              <w:rPr>
                <w:b/>
                <w:color w:val="000000" w:themeColor="text1"/>
                <w:sz w:val="20"/>
                <w:szCs w:val="20"/>
              </w:rPr>
            </w:pPr>
            <w:r>
              <w:rPr>
                <w:b/>
                <w:color w:val="000000" w:themeColor="text1"/>
                <w:sz w:val="20"/>
                <w:szCs w:val="20"/>
              </w:rPr>
              <w:t>2019.1</w:t>
            </w:r>
            <w:r>
              <w:rPr>
                <w:rFonts w:hint="eastAsia"/>
                <w:b/>
                <w:color w:val="000000" w:themeColor="text1"/>
                <w:sz w:val="20"/>
                <w:szCs w:val="20"/>
              </w:rPr>
              <w:t>0</w:t>
            </w:r>
            <w:r>
              <w:rPr>
                <w:b/>
                <w:color w:val="000000" w:themeColor="text1"/>
                <w:sz w:val="20"/>
                <w:szCs w:val="20"/>
              </w:rPr>
              <w:t>.</w:t>
            </w:r>
            <w:r>
              <w:rPr>
                <w:rFonts w:hint="eastAsia"/>
                <w:b/>
                <w:color w:val="000000" w:themeColor="text1"/>
                <w:sz w:val="20"/>
                <w:szCs w:val="20"/>
              </w:rPr>
              <w:t>18</w:t>
            </w:r>
            <w:r>
              <w:rPr>
                <w:rFonts w:hint="eastAsia"/>
                <w:b/>
                <w:color w:val="000000" w:themeColor="text1"/>
                <w:sz w:val="20"/>
                <w:szCs w:val="20"/>
              </w:rPr>
              <w:t>日管理评审。</w:t>
            </w:r>
          </w:p>
          <w:p w:rsidR="00942927" w:rsidRDefault="00942927" w:rsidP="00942927">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42927" w:rsidRDefault="00942927" w:rsidP="00942927">
            <w:pPr>
              <w:spacing w:line="240" w:lineRule="exact"/>
              <w:rPr>
                <w:b/>
                <w:color w:val="000000" w:themeColor="text1"/>
                <w:sz w:val="20"/>
                <w:szCs w:val="20"/>
              </w:rPr>
            </w:pPr>
            <w:r>
              <w:rPr>
                <w:rFonts w:hint="eastAsia"/>
                <w:b/>
                <w:color w:val="000000" w:themeColor="text1"/>
                <w:sz w:val="20"/>
                <w:szCs w:val="20"/>
              </w:rPr>
              <w:t>充分。</w:t>
            </w:r>
          </w:p>
          <w:p w:rsidR="00942927" w:rsidRDefault="00942927" w:rsidP="00942927">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42927" w:rsidRDefault="00942927" w:rsidP="00942927">
            <w:pPr>
              <w:spacing w:line="240" w:lineRule="exact"/>
              <w:rPr>
                <w:b/>
                <w:color w:val="000000" w:themeColor="text1"/>
                <w:sz w:val="20"/>
                <w:szCs w:val="20"/>
              </w:rPr>
            </w:pPr>
            <w:r>
              <w:rPr>
                <w:rFonts w:hint="eastAsia"/>
                <w:b/>
                <w:color w:val="000000" w:themeColor="text1"/>
                <w:sz w:val="20"/>
                <w:szCs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42927" w:rsidTr="00942927">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42927" w:rsidRDefault="00942927" w:rsidP="00942927">
            <w:pPr>
              <w:spacing w:line="360" w:lineRule="auto"/>
              <w:ind w:firstLineChars="200" w:firstLine="420"/>
              <w:rPr>
                <w:b/>
                <w:color w:val="000000" w:themeColor="text1"/>
                <w:sz w:val="20"/>
                <w:szCs w:val="20"/>
              </w:rPr>
            </w:pPr>
            <w:r>
              <w:rPr>
                <w:rFonts w:ascii="宋体" w:hAnsi="宋体" w:hint="eastAsia"/>
                <w:u w:val="single"/>
              </w:rPr>
              <w:t>查到2019年8月的厂界噪声检测报告，经检测，结果合格。</w:t>
            </w:r>
          </w:p>
        </w:tc>
      </w:tr>
      <w:tr w:rsidR="00942927" w:rsidTr="00942927">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42927" w:rsidRDefault="00942927" w:rsidP="00942927">
            <w:pPr>
              <w:spacing w:line="240" w:lineRule="exact"/>
              <w:rPr>
                <w:b/>
                <w:color w:val="000000" w:themeColor="text1"/>
                <w:sz w:val="20"/>
                <w:szCs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批复报告，查到环境保护验收报告，公司已经通过了环评验收。</w:t>
            </w:r>
          </w:p>
        </w:tc>
      </w:tr>
      <w:tr w:rsidR="00942927" w:rsidTr="00942927">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42927" w:rsidRDefault="00942927" w:rsidP="00942927">
            <w:pPr>
              <w:ind w:firstLineChars="200" w:firstLine="420"/>
              <w:jc w:val="left"/>
              <w:rPr>
                <w:rFonts w:asciiTheme="minorEastAsia" w:eastAsiaTheme="minorEastAsia" w:hAnsiTheme="minorEastAsia"/>
                <w:szCs w:val="22"/>
                <w:u w:val="single"/>
              </w:rPr>
            </w:pPr>
          </w:p>
          <w:p w:rsidR="00942927" w:rsidRDefault="00942927" w:rsidP="00942927">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未能提供职业健康安全关键岗位工作人员进行健康体检的证据，不符合要求。</w:t>
            </w:r>
          </w:p>
          <w:p w:rsidR="00942927" w:rsidRDefault="00942927" w:rsidP="00942927">
            <w:pPr>
              <w:ind w:firstLineChars="200" w:firstLine="420"/>
              <w:jc w:val="left"/>
              <w:rPr>
                <w:rFonts w:asciiTheme="minorEastAsia" w:eastAsiaTheme="minorEastAsia" w:hAnsiTheme="minorEastAsia"/>
                <w:szCs w:val="22"/>
                <w:u w:val="single"/>
              </w:rPr>
            </w:pPr>
          </w:p>
          <w:p w:rsidR="00942927" w:rsidRDefault="00942927" w:rsidP="00942927">
            <w:pPr>
              <w:spacing w:line="240" w:lineRule="exact"/>
              <w:rPr>
                <w:b/>
                <w:color w:val="000000" w:themeColor="text1"/>
                <w:sz w:val="20"/>
                <w:szCs w:val="20"/>
              </w:rPr>
            </w:pPr>
          </w:p>
        </w:tc>
      </w:tr>
      <w:tr w:rsidR="00942927" w:rsidTr="00942927">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42927" w:rsidRDefault="00942927" w:rsidP="00942927">
            <w:pPr>
              <w:spacing w:line="240" w:lineRule="exact"/>
              <w:rPr>
                <w:b/>
                <w:color w:val="000000" w:themeColor="text1"/>
                <w:sz w:val="20"/>
                <w:szCs w:val="20"/>
              </w:rPr>
            </w:pPr>
          </w:p>
          <w:p w:rsidR="00942927" w:rsidRDefault="00942927" w:rsidP="00942927">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942927" w:rsidRDefault="00942927" w:rsidP="00942927">
            <w:pPr>
              <w:spacing w:line="240" w:lineRule="exact"/>
              <w:rPr>
                <w:b/>
                <w:color w:val="000000" w:themeColor="text1"/>
                <w:sz w:val="20"/>
                <w:szCs w:val="20"/>
              </w:rPr>
            </w:pPr>
          </w:p>
        </w:tc>
      </w:tr>
      <w:tr w:rsidR="00942927" w:rsidTr="00942927">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942927" w:rsidRDefault="00942927" w:rsidP="00942927">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942927" w:rsidTr="00942927">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42927" w:rsidRDefault="00942927" w:rsidP="00942927">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942927" w:rsidTr="00942927">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42927" w:rsidRDefault="00942927" w:rsidP="00942927">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42927" w:rsidRDefault="00942927" w:rsidP="00942927">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942927" w:rsidRDefault="00942927" w:rsidP="00942927">
            <w:pPr>
              <w:spacing w:line="240" w:lineRule="exact"/>
              <w:rPr>
                <w:b/>
                <w:color w:val="000000" w:themeColor="text1"/>
                <w:sz w:val="20"/>
                <w:szCs w:val="20"/>
              </w:rPr>
            </w:pPr>
          </w:p>
        </w:tc>
      </w:tr>
      <w:tr w:rsidR="00942927" w:rsidTr="00942927">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42927" w:rsidRDefault="00942927" w:rsidP="00942927">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942927" w:rsidTr="00942927">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942927" w:rsidRDefault="00942927" w:rsidP="00942927">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942927" w:rsidTr="00942927">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42927" w:rsidRDefault="00942927" w:rsidP="00942927">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42927" w:rsidRDefault="00942927" w:rsidP="00942927">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42927" w:rsidRDefault="00942927" w:rsidP="00942927">
      <w:pPr>
        <w:spacing w:line="300" w:lineRule="exact"/>
        <w:rPr>
          <w:b/>
          <w:color w:val="000000" w:themeColor="text1"/>
          <w:sz w:val="26"/>
          <w:szCs w:val="26"/>
        </w:rPr>
      </w:pPr>
    </w:p>
    <w:p w:rsidR="00942927" w:rsidRDefault="00942927" w:rsidP="0094292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42927" w:rsidRDefault="00942927" w:rsidP="00942927">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0</w:t>
      </w:r>
      <w:r>
        <w:rPr>
          <w:rFonts w:hint="eastAsia"/>
          <w:b/>
          <w:color w:val="000000" w:themeColor="text1"/>
        </w:rPr>
        <w:t>项；其中</w:t>
      </w:r>
      <w:r w:rsidR="00291D49">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0</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942927" w:rsidRDefault="00942927" w:rsidP="00942927">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942927" w:rsidRDefault="00942927" w:rsidP="0094292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42927" w:rsidRDefault="00942927" w:rsidP="0094292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42927" w:rsidTr="00942927">
        <w:tc>
          <w:tcPr>
            <w:tcW w:w="5246" w:type="dxa"/>
            <w:tcBorders>
              <w:top w:val="single" w:sz="4" w:space="0" w:color="auto"/>
              <w:left w:val="single" w:sz="4" w:space="0" w:color="auto"/>
              <w:bottom w:val="single" w:sz="4" w:space="0" w:color="auto"/>
              <w:right w:val="single" w:sz="4" w:space="0" w:color="auto"/>
            </w:tcBorders>
            <w:hideMark/>
          </w:tcPr>
          <w:p w:rsidR="00942927" w:rsidRDefault="00942927" w:rsidP="0094292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42927" w:rsidRDefault="00942927" w:rsidP="0094292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42927" w:rsidTr="00942927">
        <w:tc>
          <w:tcPr>
            <w:tcW w:w="5246" w:type="dxa"/>
            <w:tcBorders>
              <w:top w:val="single" w:sz="4" w:space="0" w:color="auto"/>
              <w:left w:val="single" w:sz="4" w:space="0" w:color="auto"/>
              <w:bottom w:val="single" w:sz="4" w:space="0" w:color="auto"/>
              <w:right w:val="single" w:sz="4" w:space="0" w:color="auto"/>
            </w:tcBorders>
            <w:hideMark/>
          </w:tcPr>
          <w:p w:rsidR="00942927" w:rsidRDefault="00942927" w:rsidP="009429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42927" w:rsidRDefault="00942927" w:rsidP="00942927">
            <w:pPr>
              <w:snapToGrid w:val="0"/>
              <w:spacing w:line="360" w:lineRule="auto"/>
              <w:rPr>
                <w:rFonts w:ascii="宋体" w:hAnsi="宋体"/>
                <w:b/>
                <w:color w:val="000000" w:themeColor="text1"/>
                <w:szCs w:val="21"/>
              </w:rPr>
            </w:pPr>
          </w:p>
        </w:tc>
      </w:tr>
      <w:tr w:rsidR="00942927" w:rsidTr="00942927">
        <w:tc>
          <w:tcPr>
            <w:tcW w:w="5246" w:type="dxa"/>
            <w:tcBorders>
              <w:top w:val="single" w:sz="4" w:space="0" w:color="auto"/>
              <w:left w:val="single" w:sz="4" w:space="0" w:color="auto"/>
              <w:bottom w:val="single" w:sz="4" w:space="0" w:color="auto"/>
              <w:right w:val="single" w:sz="4" w:space="0" w:color="auto"/>
            </w:tcBorders>
            <w:hideMark/>
          </w:tcPr>
          <w:p w:rsidR="00942927" w:rsidRDefault="00942927" w:rsidP="009429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42927" w:rsidRDefault="00942927" w:rsidP="00942927">
            <w:pPr>
              <w:snapToGrid w:val="0"/>
              <w:spacing w:line="360" w:lineRule="auto"/>
              <w:rPr>
                <w:rFonts w:ascii="宋体" w:hAnsi="宋体"/>
                <w:b/>
                <w:color w:val="000000" w:themeColor="text1"/>
                <w:szCs w:val="21"/>
              </w:rPr>
            </w:pPr>
          </w:p>
        </w:tc>
      </w:tr>
      <w:tr w:rsidR="00942927" w:rsidTr="00942927">
        <w:tc>
          <w:tcPr>
            <w:tcW w:w="5246" w:type="dxa"/>
            <w:tcBorders>
              <w:top w:val="single" w:sz="4" w:space="0" w:color="auto"/>
              <w:left w:val="single" w:sz="4" w:space="0" w:color="auto"/>
              <w:bottom w:val="single" w:sz="4" w:space="0" w:color="auto"/>
              <w:right w:val="single" w:sz="4" w:space="0" w:color="auto"/>
            </w:tcBorders>
            <w:hideMark/>
          </w:tcPr>
          <w:p w:rsidR="00942927" w:rsidRDefault="00942927" w:rsidP="009429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42927" w:rsidRDefault="00942927" w:rsidP="00942927">
            <w:pPr>
              <w:snapToGrid w:val="0"/>
              <w:spacing w:line="360" w:lineRule="auto"/>
              <w:rPr>
                <w:rFonts w:ascii="宋体" w:hAnsi="宋体"/>
                <w:b/>
                <w:color w:val="000000" w:themeColor="text1"/>
                <w:szCs w:val="21"/>
              </w:rPr>
            </w:pPr>
          </w:p>
        </w:tc>
      </w:tr>
    </w:tbl>
    <w:p w:rsidR="00942927" w:rsidRDefault="00942927" w:rsidP="00942927">
      <w:pPr>
        <w:snapToGrid w:val="0"/>
        <w:spacing w:line="360" w:lineRule="auto"/>
        <w:ind w:leftChars="-337" w:left="-191" w:hangingChars="271" w:hanging="517"/>
        <w:rPr>
          <w:b/>
          <w:color w:val="000000" w:themeColor="text1"/>
          <w:spacing w:val="-10"/>
          <w:szCs w:val="21"/>
        </w:rPr>
      </w:pPr>
    </w:p>
    <w:p w:rsidR="00942927" w:rsidRDefault="00942927" w:rsidP="00942927">
      <w:pPr>
        <w:snapToGrid w:val="0"/>
        <w:spacing w:line="360" w:lineRule="auto"/>
        <w:rPr>
          <w:b/>
          <w:color w:val="000000" w:themeColor="text1"/>
          <w:spacing w:val="-10"/>
          <w:szCs w:val="21"/>
        </w:rPr>
      </w:pPr>
    </w:p>
    <w:p w:rsidR="00942927" w:rsidRDefault="00942927" w:rsidP="0094292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42927" w:rsidRDefault="00942927" w:rsidP="00942927">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942927" w:rsidRDefault="00942927" w:rsidP="0094292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942927" w:rsidRDefault="00942927" w:rsidP="0094292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42927" w:rsidTr="00942927">
        <w:trPr>
          <w:trHeight w:val="4952"/>
        </w:trPr>
        <w:tc>
          <w:tcPr>
            <w:tcW w:w="10080" w:type="dxa"/>
            <w:tcBorders>
              <w:top w:val="single" w:sz="4" w:space="0" w:color="auto"/>
              <w:left w:val="single" w:sz="4" w:space="0" w:color="auto"/>
              <w:bottom w:val="single" w:sz="4" w:space="0" w:color="auto"/>
              <w:right w:val="single" w:sz="4" w:space="0" w:color="auto"/>
            </w:tcBorders>
          </w:tcPr>
          <w:p w:rsidR="00942927" w:rsidRDefault="00942927" w:rsidP="00942927">
            <w:pPr>
              <w:spacing w:line="280" w:lineRule="exact"/>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42927" w:rsidRDefault="00942927" w:rsidP="0094292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42927" w:rsidRDefault="00942927" w:rsidP="00942927">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42927" w:rsidRDefault="00942927" w:rsidP="00942927">
            <w:pPr>
              <w:spacing w:line="240" w:lineRule="exact"/>
              <w:rPr>
                <w:b/>
                <w:color w:val="000000" w:themeColor="text1"/>
                <w:sz w:val="22"/>
                <w:szCs w:val="22"/>
              </w:rPr>
            </w:pPr>
          </w:p>
          <w:p w:rsidR="00942927" w:rsidRDefault="00942927" w:rsidP="00942927">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942927" w:rsidTr="00942927">
        <w:trPr>
          <w:trHeight w:val="2820"/>
        </w:trPr>
        <w:tc>
          <w:tcPr>
            <w:tcW w:w="10080" w:type="dxa"/>
            <w:tcBorders>
              <w:top w:val="single" w:sz="4" w:space="0" w:color="auto"/>
              <w:left w:val="single" w:sz="4" w:space="0" w:color="auto"/>
              <w:bottom w:val="single" w:sz="4" w:space="0" w:color="auto"/>
              <w:right w:val="single" w:sz="4" w:space="0" w:color="auto"/>
            </w:tcBorders>
          </w:tcPr>
          <w:p w:rsidR="00942927" w:rsidRDefault="00942927" w:rsidP="00942927">
            <w:pPr>
              <w:rPr>
                <w:b/>
                <w:color w:val="000000" w:themeColor="text1"/>
              </w:rPr>
            </w:pPr>
            <w:r>
              <w:rPr>
                <w:b/>
                <w:color w:val="000000" w:themeColor="text1"/>
              </w:rPr>
              <w:t>2.</w:t>
            </w:r>
            <w:r>
              <w:rPr>
                <w:rFonts w:hint="eastAsia"/>
                <w:b/>
                <w:color w:val="000000" w:themeColor="text1"/>
              </w:rPr>
              <w:t>对审核范围适宜性结论</w:t>
            </w:r>
          </w:p>
          <w:p w:rsidR="00942927" w:rsidRDefault="00942927" w:rsidP="00942927">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942927" w:rsidRDefault="00942927" w:rsidP="0094292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42927" w:rsidRDefault="00942927" w:rsidP="00942927">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942927" w:rsidRDefault="00942927" w:rsidP="00942927">
            <w:pPr>
              <w:snapToGrid w:val="0"/>
              <w:spacing w:line="280" w:lineRule="exact"/>
              <w:rPr>
                <w:b/>
                <w:color w:val="000000" w:themeColor="text1"/>
                <w:spacing w:val="-10"/>
                <w:sz w:val="22"/>
                <w:szCs w:val="22"/>
              </w:rPr>
            </w:pPr>
          </w:p>
        </w:tc>
      </w:tr>
      <w:tr w:rsidR="00942927" w:rsidTr="00942927">
        <w:trPr>
          <w:trHeight w:val="3615"/>
        </w:trPr>
        <w:tc>
          <w:tcPr>
            <w:tcW w:w="10080" w:type="dxa"/>
            <w:tcBorders>
              <w:top w:val="single" w:sz="4" w:space="0" w:color="auto"/>
              <w:left w:val="single" w:sz="4" w:space="0" w:color="auto"/>
              <w:bottom w:val="single" w:sz="4" w:space="0" w:color="auto"/>
              <w:right w:val="single" w:sz="4" w:space="0" w:color="auto"/>
            </w:tcBorders>
            <w:hideMark/>
          </w:tcPr>
          <w:p w:rsidR="00942927" w:rsidRDefault="00942927" w:rsidP="00942927">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42927" w:rsidRDefault="00942927" w:rsidP="00942927">
            <w:pPr>
              <w:rPr>
                <w:b/>
                <w:color w:val="000000" w:themeColor="text1"/>
              </w:rPr>
            </w:pPr>
            <w:r>
              <w:rPr>
                <w:rFonts w:ascii="宋体" w:hAnsi="宋体" w:hint="eastAsia"/>
                <w:color w:val="000000"/>
                <w:szCs w:val="21"/>
              </w:rPr>
              <w:t>■</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942927" w:rsidRDefault="00942927" w:rsidP="00942927">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42927" w:rsidRDefault="00942927" w:rsidP="00942927">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942927" w:rsidTr="00942927">
        <w:trPr>
          <w:trHeight w:val="100"/>
        </w:trPr>
        <w:tc>
          <w:tcPr>
            <w:tcW w:w="10080" w:type="dxa"/>
            <w:tcBorders>
              <w:top w:val="single" w:sz="4" w:space="0" w:color="auto"/>
              <w:left w:val="nil"/>
              <w:bottom w:val="nil"/>
              <w:right w:val="nil"/>
            </w:tcBorders>
          </w:tcPr>
          <w:p w:rsidR="00942927" w:rsidRDefault="00942927" w:rsidP="00942927">
            <w:pPr>
              <w:spacing w:line="360" w:lineRule="auto"/>
              <w:rPr>
                <w:b/>
                <w:color w:val="000000" w:themeColor="text1"/>
              </w:rPr>
            </w:pPr>
          </w:p>
        </w:tc>
      </w:tr>
    </w:tbl>
    <w:p w:rsidR="00942927" w:rsidRDefault="00942927" w:rsidP="0094292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42927" w:rsidRDefault="00942927" w:rsidP="0094292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42927" w:rsidRDefault="00942927" w:rsidP="00942927">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942927" w:rsidRDefault="00942927" w:rsidP="00942927">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42927" w:rsidRDefault="00942927" w:rsidP="0094292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46467E">
        <w:rPr>
          <w:rFonts w:hint="eastAsia"/>
          <w:b/>
          <w:color w:val="000000" w:themeColor="text1"/>
          <w:sz w:val="26"/>
          <w:szCs w:val="26"/>
        </w:rPr>
        <w:t>本次为远程审核，预留现场</w:t>
      </w:r>
      <w:r w:rsidR="0046467E">
        <w:rPr>
          <w:rFonts w:hint="eastAsia"/>
          <w:b/>
          <w:color w:val="000000" w:themeColor="text1"/>
          <w:sz w:val="26"/>
          <w:szCs w:val="26"/>
        </w:rPr>
        <w:t>2</w:t>
      </w:r>
      <w:r w:rsidR="0046467E">
        <w:rPr>
          <w:rFonts w:hint="eastAsia"/>
          <w:b/>
          <w:color w:val="000000" w:themeColor="text1"/>
          <w:sz w:val="26"/>
          <w:szCs w:val="26"/>
        </w:rPr>
        <w:t>人日，待疫情结束后进一步</w:t>
      </w:r>
      <w:r w:rsidR="008A4832">
        <w:rPr>
          <w:rFonts w:hint="eastAsia"/>
          <w:b/>
          <w:color w:val="000000" w:themeColor="text1"/>
          <w:sz w:val="26"/>
          <w:szCs w:val="26"/>
        </w:rPr>
        <w:t>现场</w:t>
      </w:r>
      <w:r w:rsidR="0046467E">
        <w:rPr>
          <w:rFonts w:hint="eastAsia"/>
          <w:b/>
          <w:color w:val="000000" w:themeColor="text1"/>
          <w:sz w:val="26"/>
          <w:szCs w:val="26"/>
        </w:rPr>
        <w:t>确认审核。</w:t>
      </w:r>
    </w:p>
    <w:p w:rsidR="00942927" w:rsidRDefault="00942927" w:rsidP="00942927">
      <w:pPr>
        <w:spacing w:beforeLines="50" w:before="156" w:afterLines="50" w:after="156"/>
        <w:ind w:leftChars="-405" w:left="-326" w:hangingChars="326" w:hanging="524"/>
        <w:rPr>
          <w:b/>
          <w:color w:val="000000" w:themeColor="text1"/>
          <w:sz w:val="16"/>
          <w:szCs w:val="16"/>
        </w:rPr>
      </w:pPr>
    </w:p>
    <w:p w:rsidR="00942927" w:rsidRDefault="00942927" w:rsidP="00942927">
      <w:pPr>
        <w:snapToGrid w:val="0"/>
        <w:rPr>
          <w:b/>
          <w:bCs/>
          <w:color w:val="000000" w:themeColor="text1"/>
          <w:szCs w:val="28"/>
          <w:u w:val="single"/>
        </w:rPr>
      </w:pPr>
    </w:p>
    <w:p w:rsidR="00942927" w:rsidRDefault="00942927" w:rsidP="00942927">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532E4FA8" wp14:editId="32B2B29A">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942927" w:rsidRDefault="00942927" w:rsidP="008A483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42927" w:rsidRDefault="008A4832" w:rsidP="008A4832">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6432" behindDoc="0" locked="0" layoutInCell="1" allowOverlap="1" wp14:anchorId="36340FB7" wp14:editId="064BB0C8">
            <wp:simplePos x="0" y="0"/>
            <wp:positionH relativeFrom="column">
              <wp:posOffset>1560195</wp:posOffset>
            </wp:positionH>
            <wp:positionV relativeFrom="paragraph">
              <wp:posOffset>59055</wp:posOffset>
            </wp:positionV>
            <wp:extent cx="818515" cy="468630"/>
            <wp:effectExtent l="0" t="0" r="0" b="0"/>
            <wp:wrapNone/>
            <wp:docPr id="4" name="图片 4" descr="肖新龙签名"/>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pic:nvPicPr>
                  <pic:blipFill>
                    <a:blip r:embed="rId12">
                      <a:lum bright="-12000" contrast="30000"/>
                    </a:blip>
                    <a:stretch>
                      <a:fillRect/>
                    </a:stretch>
                  </pic:blipFill>
                  <pic:spPr>
                    <a:xfrm>
                      <a:off x="0" y="0"/>
                      <a:ext cx="818515" cy="468630"/>
                    </a:xfrm>
                    <a:prstGeom prst="rect">
                      <a:avLst/>
                    </a:prstGeom>
                  </pic:spPr>
                </pic:pic>
              </a:graphicData>
            </a:graphic>
            <wp14:sizeRelH relativeFrom="margin">
              <wp14:pctWidth>0</wp14:pctWidth>
            </wp14:sizeRelH>
            <wp14:sizeRelV relativeFrom="margin">
              <wp14:pctHeight>0</wp14:pctHeight>
            </wp14:sizeRelV>
          </wp:anchor>
        </w:drawing>
      </w:r>
    </w:p>
    <w:p w:rsidR="00942927" w:rsidRDefault="00942927" w:rsidP="0094292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42927" w:rsidRDefault="00942927" w:rsidP="00942927">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 xml:space="preserve">年 </w:t>
      </w:r>
      <w:r w:rsidR="008A4832">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月</w:t>
      </w:r>
      <w:r w:rsidR="008A4832">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日</w:t>
      </w:r>
    </w:p>
    <w:p w:rsidR="00942927" w:rsidRDefault="00942927" w:rsidP="0094292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42927" w:rsidRDefault="00942927" w:rsidP="00942927">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b/>
          <w:bCs/>
          <w:color w:val="000000" w:themeColor="text1"/>
          <w:szCs w:val="21"/>
        </w:rPr>
        <w:t>上次远程</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42927" w:rsidRDefault="00942927" w:rsidP="0094292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42927" w:rsidRDefault="00942927" w:rsidP="00942927">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42927" w:rsidRDefault="00942927" w:rsidP="00942927">
      <w:pPr>
        <w:spacing w:line="360" w:lineRule="auto"/>
        <w:rPr>
          <w:b/>
          <w:color w:val="000000" w:themeColor="text1"/>
          <w:szCs w:val="21"/>
          <w:u w:val="single"/>
        </w:rPr>
      </w:pPr>
      <w:r>
        <w:rPr>
          <w:rFonts w:hint="eastAsia"/>
          <w:b/>
          <w:color w:val="000000" w:themeColor="text1"/>
          <w:szCs w:val="21"/>
        </w:rPr>
        <w:t>存在问题说明及意见：</w:t>
      </w:r>
    </w:p>
    <w:p w:rsidR="00942927" w:rsidRDefault="00942927" w:rsidP="00942927">
      <w:pPr>
        <w:spacing w:afterLines="50" w:after="156"/>
        <w:ind w:firstLineChars="200" w:firstLine="422"/>
        <w:rPr>
          <w:b/>
          <w:color w:val="000000" w:themeColor="text1"/>
          <w:szCs w:val="21"/>
        </w:rPr>
      </w:pPr>
    </w:p>
    <w:p w:rsidR="00942927" w:rsidRDefault="00942927" w:rsidP="00942927">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42927" w:rsidRDefault="00942927" w:rsidP="00942927">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42927" w:rsidRDefault="00942927" w:rsidP="00942927">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05F3D2F3" wp14:editId="75F05EFC">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sidR="0044046D">
        <w:rPr>
          <w:rFonts w:hint="eastAsia"/>
          <w:b/>
          <w:color w:val="000000" w:themeColor="text1"/>
          <w:szCs w:val="21"/>
        </w:rPr>
        <w:t>7</w:t>
      </w:r>
      <w:r>
        <w:rPr>
          <w:b/>
          <w:color w:val="000000" w:themeColor="text1"/>
          <w:szCs w:val="21"/>
        </w:rPr>
        <w:t xml:space="preserve"> </w:t>
      </w:r>
      <w:r>
        <w:rPr>
          <w:rFonts w:hint="eastAsia"/>
          <w:b/>
          <w:color w:val="000000" w:themeColor="text1"/>
          <w:szCs w:val="21"/>
        </w:rPr>
        <w:t>月</w:t>
      </w:r>
      <w:r w:rsidR="00825EE0">
        <w:rPr>
          <w:rFonts w:hint="eastAsia"/>
          <w:b/>
          <w:color w:val="000000" w:themeColor="text1"/>
          <w:szCs w:val="21"/>
        </w:rPr>
        <w:t>5</w:t>
      </w:r>
      <w:bookmarkStart w:id="19" w:name="_GoBack"/>
      <w:bookmarkEnd w:id="19"/>
      <w:r>
        <w:rPr>
          <w:rFonts w:hint="eastAsia"/>
          <w:b/>
          <w:color w:val="000000" w:themeColor="text1"/>
          <w:szCs w:val="21"/>
        </w:rPr>
        <w:t>日</w:t>
      </w:r>
    </w:p>
    <w:p w:rsidR="00942927" w:rsidRDefault="00942927" w:rsidP="00942927">
      <w:pPr>
        <w:spacing w:line="360" w:lineRule="auto"/>
        <w:ind w:leftChars="-405" w:hangingChars="403" w:hanging="850"/>
        <w:rPr>
          <w:b/>
          <w:color w:val="000000" w:themeColor="text1"/>
        </w:rPr>
      </w:pPr>
    </w:p>
    <w:p w:rsidR="00942927" w:rsidRDefault="00942927" w:rsidP="0094292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42927" w:rsidRDefault="00942927" w:rsidP="00942927">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942927" w:rsidRDefault="00942927" w:rsidP="00942927">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942927" w:rsidRDefault="00942927" w:rsidP="00942927">
      <w:pPr>
        <w:numPr>
          <w:ilvl w:val="0"/>
          <w:numId w:val="5"/>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942927" w:rsidRDefault="00942927" w:rsidP="00942927">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942927" w:rsidRDefault="00942927" w:rsidP="0094292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42927" w:rsidRDefault="00942927" w:rsidP="00942927">
      <w:pPr>
        <w:snapToGrid w:val="0"/>
        <w:spacing w:line="360" w:lineRule="auto"/>
        <w:ind w:leftChars="-405" w:hangingChars="403" w:hanging="850"/>
        <w:rPr>
          <w:b/>
          <w:color w:val="000000" w:themeColor="text1"/>
          <w:szCs w:val="21"/>
          <w:u w:val="single"/>
        </w:rPr>
      </w:pPr>
    </w:p>
    <w:p w:rsidR="00942927" w:rsidRDefault="00942927" w:rsidP="00942927">
      <w:pPr>
        <w:snapToGrid w:val="0"/>
        <w:spacing w:line="360" w:lineRule="auto"/>
        <w:ind w:left="738" w:hangingChars="350" w:hanging="738"/>
        <w:rPr>
          <w:b/>
          <w:color w:val="000000" w:themeColor="text1"/>
          <w:szCs w:val="21"/>
          <w:u w:val="single"/>
        </w:rPr>
      </w:pPr>
    </w:p>
    <w:p w:rsidR="00942927" w:rsidRDefault="00942927" w:rsidP="00942927">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942927" w:rsidRDefault="00942927" w:rsidP="0094292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42927" w:rsidRDefault="00942927" w:rsidP="0094292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942927" w:rsidRDefault="00942927" w:rsidP="00942927">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42927" w:rsidRDefault="00942927" w:rsidP="0094292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42927" w:rsidRDefault="00942927" w:rsidP="0094292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42927" w:rsidRDefault="00942927" w:rsidP="0094292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42927" w:rsidRDefault="00942927" w:rsidP="0094292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42927" w:rsidRDefault="00942927" w:rsidP="00942927">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42927" w:rsidRDefault="00942927" w:rsidP="00942927">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42927" w:rsidRDefault="00942927" w:rsidP="00942927">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42927" w:rsidRDefault="00942927" w:rsidP="00942927">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42927" w:rsidRDefault="00942927" w:rsidP="00942927">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942927" w:rsidRDefault="00942927" w:rsidP="00942927">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942927" w:rsidRDefault="00942927" w:rsidP="00942927">
      <w:pPr>
        <w:spacing w:line="360" w:lineRule="auto"/>
        <w:ind w:left="964" w:hangingChars="600" w:hanging="964"/>
        <w:rPr>
          <w:b/>
          <w:bCs/>
          <w:color w:val="000000" w:themeColor="text1"/>
          <w:sz w:val="16"/>
          <w:szCs w:val="16"/>
        </w:rPr>
      </w:pPr>
    </w:p>
    <w:p w:rsidR="00942927" w:rsidRDefault="00942927" w:rsidP="00942927">
      <w:pPr>
        <w:snapToGrid w:val="0"/>
        <w:spacing w:line="300" w:lineRule="auto"/>
        <w:ind w:firstLineChars="100" w:firstLine="244"/>
        <w:jc w:val="left"/>
        <w:rPr>
          <w:b/>
          <w:bCs/>
          <w:color w:val="000000" w:themeColor="text1"/>
          <w:w w:val="115"/>
        </w:rPr>
      </w:pPr>
    </w:p>
    <w:p w:rsidR="00942927" w:rsidRPr="00550CEA" w:rsidRDefault="00942927" w:rsidP="00942927">
      <w:pPr>
        <w:rPr>
          <w:rFonts w:ascii="宋体" w:hAnsi="宋体"/>
          <w:b/>
          <w:color w:val="000000" w:themeColor="text1"/>
          <w:sz w:val="26"/>
          <w:szCs w:val="26"/>
        </w:rPr>
      </w:pPr>
    </w:p>
    <w:p w:rsidR="00942927" w:rsidRPr="00942927" w:rsidRDefault="00942927" w:rsidP="00AE6455">
      <w:pPr>
        <w:snapToGrid w:val="0"/>
        <w:spacing w:afterLines="30" w:after="93"/>
        <w:jc w:val="center"/>
        <w:rPr>
          <w:rFonts w:ascii="楷体" w:eastAsia="楷体" w:hAnsi="楷体"/>
          <w:b/>
          <w:color w:val="000000" w:themeColor="text1"/>
          <w:sz w:val="28"/>
          <w:szCs w:val="28"/>
        </w:rPr>
      </w:pPr>
    </w:p>
    <w:sectPr w:rsidR="00942927" w:rsidRPr="00942927" w:rsidSect="00942927">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49" w:rsidRDefault="00291D49">
      <w:r>
        <w:separator/>
      </w:r>
    </w:p>
  </w:endnote>
  <w:endnote w:type="continuationSeparator" w:id="0">
    <w:p w:rsidR="00291D49" w:rsidRDefault="002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49" w:rsidRDefault="00291D49">
      <w:r>
        <w:separator/>
      </w:r>
    </w:p>
  </w:footnote>
  <w:footnote w:type="continuationSeparator" w:id="0">
    <w:p w:rsidR="00291D49" w:rsidRDefault="0029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27" w:rsidRPr="00390345" w:rsidRDefault="00291D49" w:rsidP="00AE64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42927" w:rsidRPr="00532B87" w:rsidRDefault="00942927" w:rsidP="0094292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42927" w:rsidRPr="00390345">
      <w:rPr>
        <w:noProof/>
      </w:rPr>
      <w:drawing>
        <wp:anchor distT="0" distB="0" distL="114300" distR="114300" simplePos="0" relativeHeight="251659264" behindDoc="1" locked="0" layoutInCell="1" allowOverlap="1" wp14:anchorId="20DC78AC" wp14:editId="450E30C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42927" w:rsidRPr="00390345">
      <w:rPr>
        <w:rStyle w:val="CharChar1"/>
        <w:rFonts w:hint="default"/>
      </w:rPr>
      <w:t>北京国标联合认证有限公司</w:t>
    </w:r>
    <w:r w:rsidR="00942927" w:rsidRPr="00390345">
      <w:rPr>
        <w:rStyle w:val="CharChar1"/>
        <w:rFonts w:hint="default"/>
      </w:rPr>
      <w:tab/>
    </w:r>
    <w:r w:rsidR="00942927" w:rsidRPr="00390345">
      <w:rPr>
        <w:rStyle w:val="CharChar1"/>
        <w:rFonts w:hint="default"/>
      </w:rPr>
      <w:tab/>
    </w:r>
    <w:r w:rsidR="00942927">
      <w:rPr>
        <w:rStyle w:val="CharChar1"/>
        <w:rFonts w:hint="default"/>
      </w:rPr>
      <w:tab/>
    </w:r>
    <w:bookmarkEnd w:id="20"/>
  </w:p>
  <w:p w:rsidR="00942927" w:rsidRPr="008E67FF" w:rsidRDefault="00942927" w:rsidP="00942927">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16D7"/>
    <w:rsid w:val="000C1F35"/>
    <w:rsid w:val="00175946"/>
    <w:rsid w:val="00291609"/>
    <w:rsid w:val="00291D49"/>
    <w:rsid w:val="0044046D"/>
    <w:rsid w:val="0046467E"/>
    <w:rsid w:val="004C6879"/>
    <w:rsid w:val="00644307"/>
    <w:rsid w:val="007154E7"/>
    <w:rsid w:val="00825EE0"/>
    <w:rsid w:val="008A4832"/>
    <w:rsid w:val="00914A82"/>
    <w:rsid w:val="00942927"/>
    <w:rsid w:val="00AE6455"/>
    <w:rsid w:val="00B51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1527</Words>
  <Characters>8706</Characters>
  <Application>Microsoft Office Word</Application>
  <DocSecurity>0</DocSecurity>
  <Lines>72</Lines>
  <Paragraphs>20</Paragraphs>
  <ScaleCrop>false</ScaleCrop>
  <Company>微软中国</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61</cp:revision>
  <cp:lastPrinted>2019-05-13T03:19:00Z</cp:lastPrinted>
  <dcterms:created xsi:type="dcterms:W3CDTF">2015-06-17T14:51:00Z</dcterms:created>
  <dcterms:modified xsi:type="dcterms:W3CDTF">2020-08-06T22:47:00Z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