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A84FA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 xml:space="preserve">企业名称： </w:t>
      </w:r>
      <w:bookmarkStart w:id="0" w:name="组织名称"/>
      <w:r>
        <w:rPr>
          <w:color w:val="000000"/>
          <w:szCs w:val="21"/>
        </w:rPr>
        <w:t>盐山县鹏润管件制造有限公司</w:t>
      </w:r>
      <w:bookmarkEnd w:id="0"/>
      <w:r>
        <w:rPr>
          <w:rFonts w:ascii="宋体" w:hAnsi="宋体" w:hint="eastAsia"/>
          <w:bCs/>
          <w:color w:val="000000"/>
          <w:sz w:val="24"/>
        </w:rPr>
        <w:t xml:space="preserve">               合同编号：</w:t>
      </w:r>
      <w:bookmarkStart w:id="1" w:name="合同编号"/>
      <w:r>
        <w:rPr>
          <w:szCs w:val="21"/>
        </w:rPr>
        <w:t>0160-2020-QEO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696CAF">
            <w:pPr>
              <w:spacing w:line="240" w:lineRule="exact"/>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pPr>
              <w:spacing w:line="240" w:lineRule="exact"/>
              <w:ind w:firstLineChars="200" w:firstLine="420"/>
              <w:rPr>
                <w:color w:val="000000"/>
              </w:rPr>
            </w:pPr>
            <w:r>
              <w:rPr>
                <w:rFonts w:hint="eastAsia"/>
                <w:color w:val="000000"/>
              </w:rPr>
              <w:t>容</w:t>
            </w:r>
          </w:p>
          <w:p w:rsidR="00CE31FC" w:rsidRDefault="000A764D">
            <w:pPr>
              <w:spacing w:line="240" w:lineRule="exact"/>
              <w:rPr>
                <w:color w:val="000000"/>
              </w:rPr>
            </w:pPr>
            <w:r>
              <w:rPr>
                <w:rFonts w:hint="eastAsia"/>
                <w:color w:val="000000"/>
              </w:rPr>
              <w:t>序号</w:t>
            </w:r>
          </w:p>
        </w:tc>
        <w:tc>
          <w:tcPr>
            <w:tcW w:w="5443" w:type="dxa"/>
            <w:vAlign w:val="center"/>
          </w:tcPr>
          <w:p w:rsidR="00CE31FC" w:rsidRDefault="000A764D">
            <w:pPr>
              <w:spacing w:line="240" w:lineRule="exact"/>
              <w:jc w:val="center"/>
              <w:rPr>
                <w:color w:val="000000"/>
              </w:rPr>
            </w:pPr>
            <w:r>
              <w:rPr>
                <w:rFonts w:hint="eastAsia"/>
                <w:color w:val="000000"/>
              </w:rPr>
              <w:t>受审核方的基本信息</w:t>
            </w:r>
          </w:p>
        </w:tc>
        <w:tc>
          <w:tcPr>
            <w:tcW w:w="3118" w:type="dxa"/>
            <w:gridSpan w:val="2"/>
            <w:vAlign w:val="center"/>
          </w:tcPr>
          <w:p w:rsidR="00CE31FC" w:rsidRDefault="000A764D">
            <w:pPr>
              <w:spacing w:line="240" w:lineRule="exact"/>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pPr>
              <w:spacing w:line="240" w:lineRule="exact"/>
              <w:jc w:val="center"/>
              <w:rPr>
                <w:color w:val="000000"/>
              </w:rPr>
            </w:pPr>
            <w:r>
              <w:rPr>
                <w:rFonts w:hint="eastAsia"/>
                <w:color w:val="000000"/>
              </w:rPr>
              <w:t>1</w:t>
            </w:r>
          </w:p>
        </w:tc>
        <w:tc>
          <w:tcPr>
            <w:tcW w:w="5443" w:type="dxa"/>
          </w:tcPr>
          <w:p w:rsidR="00CE31FC" w:rsidRDefault="000A764D">
            <w:pPr>
              <w:spacing w:line="240" w:lineRule="exact"/>
              <w:rPr>
                <w:color w:val="000000"/>
                <w:szCs w:val="21"/>
              </w:rPr>
            </w:pPr>
            <w:r>
              <w:rPr>
                <w:rFonts w:hint="eastAsia"/>
                <w:color w:val="000000"/>
                <w:szCs w:val="21"/>
              </w:rPr>
              <w:t>申请方提供的各类资质证明：</w:t>
            </w:r>
          </w:p>
          <w:p w:rsidR="00CE31FC" w:rsidRDefault="000A764D">
            <w:pPr>
              <w:spacing w:line="2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91130925599936154G</w:t>
            </w:r>
            <w:bookmarkEnd w:id="2"/>
          </w:p>
          <w:p w:rsidR="00CE31FC" w:rsidRDefault="00CE31FC">
            <w:pPr>
              <w:spacing w:line="240" w:lineRule="exact"/>
              <w:rPr>
                <w:color w:val="000000"/>
                <w:szCs w:val="21"/>
              </w:rPr>
            </w:pPr>
          </w:p>
          <w:p w:rsidR="00CE31FC" w:rsidRDefault="000A764D">
            <w:pPr>
              <w:spacing w:line="240" w:lineRule="exact"/>
              <w:rPr>
                <w:color w:val="000000"/>
                <w:szCs w:val="21"/>
                <w:u w:val="single"/>
              </w:rPr>
            </w:pPr>
            <w:r>
              <w:rPr>
                <w:rFonts w:hint="eastAsia"/>
                <w:color w:val="000000"/>
                <w:szCs w:val="21"/>
              </w:rPr>
              <w:t>组织代码证编号：</w:t>
            </w:r>
            <w:r>
              <w:rPr>
                <w:rFonts w:hint="eastAsia"/>
                <w:b/>
                <w:color w:val="000000" w:themeColor="text1"/>
                <w:sz w:val="22"/>
                <w:szCs w:val="22"/>
              </w:rPr>
              <w:t>91130925599936154G</w:t>
            </w:r>
          </w:p>
          <w:p w:rsidR="00CE31FC" w:rsidRDefault="00CE31FC">
            <w:pPr>
              <w:spacing w:line="240" w:lineRule="exact"/>
              <w:rPr>
                <w:color w:val="000000"/>
                <w:szCs w:val="21"/>
              </w:rPr>
            </w:pPr>
          </w:p>
          <w:p w:rsidR="00CE31FC" w:rsidRDefault="000A764D">
            <w:pPr>
              <w:spacing w:line="240" w:lineRule="exact"/>
              <w:rPr>
                <w:color w:val="000000"/>
                <w:szCs w:val="21"/>
              </w:rPr>
            </w:pPr>
            <w:r>
              <w:rPr>
                <w:rFonts w:hint="eastAsia"/>
                <w:color w:val="000000"/>
                <w:szCs w:val="21"/>
              </w:rPr>
              <w:t>许可证编号</w:t>
            </w:r>
          </w:p>
          <w:p w:rsidR="00CE31FC" w:rsidRDefault="00CE31FC">
            <w:pPr>
              <w:spacing w:line="240" w:lineRule="exact"/>
              <w:rPr>
                <w:color w:val="000000"/>
                <w:szCs w:val="21"/>
              </w:rPr>
            </w:pPr>
          </w:p>
          <w:p w:rsidR="00CE31FC" w:rsidRDefault="000A764D">
            <w:pPr>
              <w:spacing w:line="240" w:lineRule="exact"/>
              <w:rPr>
                <w:color w:val="000000"/>
                <w:szCs w:val="21"/>
              </w:rPr>
            </w:pPr>
            <w:r>
              <w:rPr>
                <w:rFonts w:hint="eastAsia"/>
                <w:color w:val="000000"/>
                <w:szCs w:val="21"/>
              </w:rPr>
              <w:t>资质证书编号</w:t>
            </w:r>
          </w:p>
          <w:p w:rsidR="00CE31FC" w:rsidRDefault="00CE31FC">
            <w:pPr>
              <w:spacing w:line="240" w:lineRule="exact"/>
              <w:rPr>
                <w:color w:val="000000"/>
                <w:szCs w:val="21"/>
              </w:rPr>
            </w:pPr>
          </w:p>
          <w:p w:rsidR="00CE31FC" w:rsidRDefault="000A764D">
            <w:pPr>
              <w:spacing w:line="240" w:lineRule="exact"/>
              <w:rPr>
                <w:color w:val="000000"/>
                <w:szCs w:val="21"/>
              </w:rPr>
            </w:pPr>
            <w:r>
              <w:rPr>
                <w:rFonts w:hint="eastAsia"/>
                <w:color w:val="000000"/>
                <w:szCs w:val="21"/>
              </w:rPr>
              <w:t>外转企业认证证书编号</w:t>
            </w:r>
          </w:p>
          <w:p w:rsidR="00CE31FC" w:rsidRDefault="000A764D">
            <w:pPr>
              <w:spacing w:line="240" w:lineRule="exact"/>
              <w:rPr>
                <w:color w:val="000000"/>
                <w:szCs w:val="21"/>
              </w:rPr>
            </w:pPr>
            <w:r>
              <w:rPr>
                <w:rFonts w:hint="eastAsia"/>
                <w:color w:val="000000"/>
                <w:szCs w:val="21"/>
              </w:rPr>
              <w:t>注：</w:t>
            </w:r>
          </w:p>
        </w:tc>
        <w:tc>
          <w:tcPr>
            <w:tcW w:w="1963" w:type="dxa"/>
          </w:tcPr>
          <w:p w:rsidR="00CE31FC" w:rsidRDefault="00CE31FC">
            <w:pPr>
              <w:spacing w:line="240" w:lineRule="exact"/>
              <w:rPr>
                <w:color w:val="000000"/>
                <w:szCs w:val="21"/>
              </w:rPr>
            </w:pPr>
          </w:p>
          <w:p w:rsidR="00CE31FC" w:rsidRDefault="000A764D">
            <w:pPr>
              <w:spacing w:line="240" w:lineRule="exact"/>
              <w:rPr>
                <w:color w:val="000000"/>
                <w:szCs w:val="21"/>
              </w:rPr>
            </w:pPr>
            <w:r>
              <w:rPr>
                <w:rFonts w:hint="eastAsia"/>
                <w:color w:val="000000"/>
                <w:szCs w:val="21"/>
              </w:rPr>
              <w:t>有效原件</w:t>
            </w:r>
          </w:p>
          <w:p w:rsidR="00CE31FC" w:rsidRDefault="000A764D">
            <w:pPr>
              <w:spacing w:line="240" w:lineRule="exact"/>
              <w:rPr>
                <w:color w:val="000000"/>
                <w:szCs w:val="21"/>
              </w:rPr>
            </w:pPr>
            <w:r>
              <w:rPr>
                <w:rFonts w:hint="eastAsia"/>
                <w:color w:val="000000"/>
                <w:szCs w:val="21"/>
              </w:rPr>
              <w:t>非原件</w:t>
            </w:r>
          </w:p>
          <w:p w:rsidR="00CE31FC" w:rsidRDefault="000A764D">
            <w:pPr>
              <w:spacing w:line="240" w:lineRule="exact"/>
              <w:rPr>
                <w:color w:val="000000"/>
                <w:szCs w:val="21"/>
              </w:rPr>
            </w:pPr>
            <w:r>
              <w:rPr>
                <w:rFonts w:hint="eastAsia"/>
                <w:color w:val="000000"/>
                <w:szCs w:val="21"/>
              </w:rPr>
              <w:t>有效原件</w:t>
            </w:r>
          </w:p>
          <w:p w:rsidR="00CE31FC" w:rsidRDefault="000A764D">
            <w:pPr>
              <w:spacing w:line="240" w:lineRule="exact"/>
              <w:rPr>
                <w:color w:val="000000"/>
                <w:szCs w:val="21"/>
              </w:rPr>
            </w:pPr>
            <w:r>
              <w:rPr>
                <w:rFonts w:hint="eastAsia"/>
                <w:color w:val="000000"/>
                <w:szCs w:val="21"/>
              </w:rPr>
              <w:t>非原件</w:t>
            </w:r>
          </w:p>
          <w:p w:rsidR="00CE31FC" w:rsidRDefault="000A764D">
            <w:pPr>
              <w:spacing w:line="240" w:lineRule="exact"/>
              <w:rPr>
                <w:color w:val="000000"/>
                <w:szCs w:val="21"/>
              </w:rPr>
            </w:pPr>
            <w:r>
              <w:rPr>
                <w:rFonts w:hint="eastAsia"/>
                <w:color w:val="000000"/>
                <w:szCs w:val="21"/>
              </w:rPr>
              <w:t>有效原件</w:t>
            </w:r>
          </w:p>
          <w:p w:rsidR="00CE31FC" w:rsidRDefault="000A764D">
            <w:pPr>
              <w:spacing w:line="240" w:lineRule="exact"/>
              <w:rPr>
                <w:color w:val="000000"/>
                <w:szCs w:val="21"/>
              </w:rPr>
            </w:pPr>
            <w:r>
              <w:rPr>
                <w:rFonts w:hint="eastAsia"/>
                <w:color w:val="000000"/>
                <w:szCs w:val="21"/>
              </w:rPr>
              <w:t>非原件</w:t>
            </w:r>
          </w:p>
          <w:p w:rsidR="00CE31FC" w:rsidRDefault="000A764D">
            <w:pPr>
              <w:spacing w:line="240" w:lineRule="exact"/>
              <w:rPr>
                <w:color w:val="000000"/>
                <w:szCs w:val="21"/>
              </w:rPr>
            </w:pPr>
            <w:r>
              <w:rPr>
                <w:rFonts w:hint="eastAsia"/>
                <w:color w:val="000000"/>
                <w:szCs w:val="21"/>
              </w:rPr>
              <w:t>有效原件</w:t>
            </w:r>
          </w:p>
          <w:p w:rsidR="00CE31FC" w:rsidRDefault="000A764D">
            <w:pPr>
              <w:spacing w:line="240" w:lineRule="exact"/>
              <w:rPr>
                <w:color w:val="000000"/>
                <w:szCs w:val="21"/>
              </w:rPr>
            </w:pPr>
            <w:r>
              <w:rPr>
                <w:rFonts w:hint="eastAsia"/>
                <w:color w:val="000000"/>
                <w:szCs w:val="21"/>
              </w:rPr>
              <w:t>非原件</w:t>
            </w:r>
          </w:p>
          <w:p w:rsidR="00CE31FC" w:rsidRDefault="000A764D">
            <w:pPr>
              <w:spacing w:line="240" w:lineRule="exact"/>
              <w:rPr>
                <w:color w:val="000000"/>
                <w:szCs w:val="21"/>
              </w:rPr>
            </w:pPr>
            <w:r>
              <w:rPr>
                <w:rFonts w:hint="eastAsia"/>
                <w:color w:val="000000"/>
                <w:szCs w:val="21"/>
              </w:rPr>
              <w:t>有效原件</w:t>
            </w:r>
          </w:p>
          <w:p w:rsidR="00CE31FC" w:rsidRDefault="000A764D">
            <w:pPr>
              <w:spacing w:line="240" w:lineRule="exact"/>
              <w:rPr>
                <w:color w:val="000000"/>
                <w:szCs w:val="21"/>
              </w:rPr>
            </w:pPr>
            <w:r>
              <w:rPr>
                <w:rFonts w:hint="eastAsia"/>
                <w:color w:val="000000"/>
                <w:szCs w:val="21"/>
              </w:rPr>
              <w:t>非原件</w:t>
            </w:r>
          </w:p>
        </w:tc>
        <w:tc>
          <w:tcPr>
            <w:tcW w:w="1155" w:type="dxa"/>
          </w:tcPr>
          <w:p w:rsidR="00CE31FC" w:rsidRDefault="00CE31FC">
            <w:pPr>
              <w:spacing w:line="240" w:lineRule="exact"/>
              <w:rPr>
                <w:color w:val="000000"/>
                <w:szCs w:val="21"/>
              </w:rPr>
            </w:pPr>
          </w:p>
          <w:p w:rsidR="00CE31FC" w:rsidRDefault="000A764D">
            <w:pPr>
              <w:spacing w:line="240" w:lineRule="exact"/>
              <w:rPr>
                <w:color w:val="000000"/>
                <w:szCs w:val="21"/>
              </w:rPr>
            </w:pPr>
            <w:r>
              <w:rPr>
                <w:rFonts w:ascii="MS Mincho" w:eastAsia="MS Mincho" w:hAnsi="MS Mincho" w:cs="MS Mincho" w:hint="eastAsia"/>
                <w:color w:val="000000"/>
                <w:szCs w:val="21"/>
              </w:rPr>
              <w:t>☑</w:t>
            </w:r>
          </w:p>
          <w:p w:rsidR="00CE31FC" w:rsidRDefault="000A764D">
            <w:pPr>
              <w:spacing w:line="240" w:lineRule="exact"/>
              <w:rPr>
                <w:color w:val="000000"/>
                <w:szCs w:val="21"/>
              </w:rPr>
            </w:pPr>
            <w:r>
              <w:rPr>
                <w:rFonts w:hint="eastAsia"/>
                <w:color w:val="000000"/>
                <w:szCs w:val="21"/>
              </w:rPr>
              <w:t>□□</w:t>
            </w:r>
          </w:p>
          <w:p w:rsidR="00CE31FC" w:rsidRDefault="000A764D">
            <w:pPr>
              <w:spacing w:line="2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E31FC" w:rsidRDefault="000A764D">
            <w:pPr>
              <w:spacing w:line="240" w:lineRule="exact"/>
              <w:rPr>
                <w:color w:val="000000"/>
                <w:szCs w:val="21"/>
              </w:rPr>
            </w:pPr>
            <w:r>
              <w:rPr>
                <w:rFonts w:hint="eastAsia"/>
                <w:color w:val="000000"/>
                <w:szCs w:val="21"/>
              </w:rPr>
              <w:t>□□</w:t>
            </w:r>
          </w:p>
          <w:p w:rsidR="00CE31FC" w:rsidRDefault="000A764D">
            <w:pPr>
              <w:spacing w:line="240" w:lineRule="exact"/>
              <w:rPr>
                <w:color w:val="000000"/>
                <w:szCs w:val="21"/>
              </w:rPr>
            </w:pPr>
            <w:r>
              <w:rPr>
                <w:rFonts w:hint="eastAsia"/>
                <w:color w:val="000000"/>
                <w:szCs w:val="21"/>
              </w:rPr>
              <w:t>□□</w:t>
            </w:r>
          </w:p>
          <w:p w:rsidR="00CE31FC" w:rsidRDefault="000A764D">
            <w:pPr>
              <w:spacing w:line="240" w:lineRule="exact"/>
              <w:rPr>
                <w:color w:val="000000"/>
                <w:szCs w:val="21"/>
              </w:rPr>
            </w:pPr>
            <w:r>
              <w:rPr>
                <w:rFonts w:hint="eastAsia"/>
                <w:color w:val="000000"/>
                <w:szCs w:val="21"/>
              </w:rPr>
              <w:t>□</w:t>
            </w:r>
          </w:p>
        </w:tc>
      </w:tr>
      <w:tr w:rsidR="00CE31FC">
        <w:trPr>
          <w:jc w:val="center"/>
        </w:trPr>
        <w:tc>
          <w:tcPr>
            <w:tcW w:w="1414" w:type="dxa"/>
            <w:vAlign w:val="center"/>
          </w:tcPr>
          <w:p w:rsidR="00CE31FC" w:rsidRDefault="000A764D">
            <w:pPr>
              <w:spacing w:line="240" w:lineRule="exact"/>
              <w:jc w:val="center"/>
              <w:rPr>
                <w:color w:val="000000"/>
              </w:rPr>
            </w:pPr>
            <w:r>
              <w:rPr>
                <w:rFonts w:hint="eastAsia"/>
                <w:color w:val="000000"/>
              </w:rPr>
              <w:t>2</w:t>
            </w:r>
          </w:p>
        </w:tc>
        <w:tc>
          <w:tcPr>
            <w:tcW w:w="5443" w:type="dxa"/>
          </w:tcPr>
          <w:p w:rsidR="00CE31FC" w:rsidRDefault="000A764D">
            <w:pPr>
              <w:spacing w:line="240" w:lineRule="exact"/>
              <w:rPr>
                <w:color w:val="000000"/>
                <w:szCs w:val="21"/>
              </w:rPr>
            </w:pPr>
            <w:r>
              <w:rPr>
                <w:rFonts w:hint="eastAsia"/>
                <w:color w:val="000000"/>
                <w:szCs w:val="21"/>
              </w:rPr>
              <w:t>营业执照的经营范围覆盖组织审核任务书确定的范围</w:t>
            </w:r>
          </w:p>
          <w:p w:rsidR="00CE31FC" w:rsidRDefault="00CE31FC">
            <w:pPr>
              <w:spacing w:line="240" w:lineRule="exact"/>
              <w:rPr>
                <w:color w:val="000000"/>
                <w:szCs w:val="21"/>
              </w:rPr>
            </w:pPr>
          </w:p>
          <w:p w:rsidR="00CE31FC" w:rsidRDefault="000A764D">
            <w:pPr>
              <w:spacing w:line="240" w:lineRule="exact"/>
              <w:rPr>
                <w:color w:val="000000"/>
                <w:szCs w:val="21"/>
              </w:rPr>
            </w:pPr>
            <w:r>
              <w:rPr>
                <w:rFonts w:hint="eastAsia"/>
                <w:color w:val="000000"/>
                <w:szCs w:val="21"/>
              </w:rPr>
              <w:t>注：</w:t>
            </w:r>
          </w:p>
        </w:tc>
        <w:tc>
          <w:tcPr>
            <w:tcW w:w="1963" w:type="dxa"/>
          </w:tcPr>
          <w:p w:rsidR="00CE31FC" w:rsidRDefault="000A764D">
            <w:pPr>
              <w:spacing w:line="240" w:lineRule="exact"/>
              <w:rPr>
                <w:color w:val="000000"/>
                <w:szCs w:val="21"/>
              </w:rPr>
            </w:pPr>
            <w:r>
              <w:rPr>
                <w:rFonts w:hint="eastAsia"/>
                <w:color w:val="000000"/>
                <w:szCs w:val="21"/>
              </w:rPr>
              <w:t>覆盖</w:t>
            </w:r>
          </w:p>
          <w:p w:rsidR="00CE31FC" w:rsidRDefault="000A764D">
            <w:pPr>
              <w:spacing w:line="240" w:lineRule="exact"/>
              <w:rPr>
                <w:color w:val="000000"/>
                <w:szCs w:val="21"/>
              </w:rPr>
            </w:pPr>
            <w:r>
              <w:rPr>
                <w:rFonts w:hint="eastAsia"/>
                <w:color w:val="000000"/>
                <w:szCs w:val="21"/>
              </w:rPr>
              <w:t>不覆盖</w:t>
            </w:r>
          </w:p>
        </w:tc>
        <w:tc>
          <w:tcPr>
            <w:tcW w:w="1155" w:type="dxa"/>
          </w:tcPr>
          <w:p w:rsidR="00CE31FC" w:rsidRDefault="000A764D">
            <w:pPr>
              <w:spacing w:line="240" w:lineRule="exact"/>
              <w:rPr>
                <w:color w:val="000000"/>
                <w:szCs w:val="21"/>
              </w:rPr>
            </w:pPr>
            <w:r>
              <w:rPr>
                <w:rFonts w:ascii="MS Mincho" w:eastAsia="MS Mincho" w:hAnsi="MS Mincho" w:cs="MS Mincho" w:hint="eastAsia"/>
                <w:color w:val="000000"/>
                <w:szCs w:val="21"/>
              </w:rPr>
              <w:t>☑</w:t>
            </w:r>
          </w:p>
          <w:p w:rsidR="00CE31FC" w:rsidRDefault="000A764D">
            <w:pPr>
              <w:spacing w:line="240" w:lineRule="exact"/>
              <w:rPr>
                <w:color w:val="000000"/>
                <w:szCs w:val="21"/>
              </w:rPr>
            </w:pPr>
            <w:r>
              <w:rPr>
                <w:rFonts w:hint="eastAsia"/>
                <w:color w:val="000000"/>
                <w:szCs w:val="21"/>
              </w:rPr>
              <w:t>□</w:t>
            </w:r>
          </w:p>
          <w:p w:rsidR="00CE31FC" w:rsidRDefault="00CE31FC">
            <w:pPr>
              <w:spacing w:line="240" w:lineRule="exact"/>
              <w:rPr>
                <w:color w:val="000000"/>
                <w:szCs w:val="21"/>
              </w:rPr>
            </w:pPr>
          </w:p>
        </w:tc>
      </w:tr>
      <w:tr w:rsidR="00CE31FC">
        <w:trPr>
          <w:jc w:val="center"/>
        </w:trPr>
        <w:tc>
          <w:tcPr>
            <w:tcW w:w="1414" w:type="dxa"/>
            <w:vAlign w:val="center"/>
          </w:tcPr>
          <w:p w:rsidR="00CE31FC" w:rsidRDefault="000A764D">
            <w:pPr>
              <w:spacing w:line="240" w:lineRule="exact"/>
              <w:jc w:val="center"/>
              <w:rPr>
                <w:color w:val="000000"/>
              </w:rPr>
            </w:pPr>
            <w:r>
              <w:rPr>
                <w:rFonts w:hint="eastAsia"/>
                <w:color w:val="000000"/>
              </w:rPr>
              <w:t>3</w:t>
            </w:r>
          </w:p>
        </w:tc>
        <w:tc>
          <w:tcPr>
            <w:tcW w:w="5443" w:type="dxa"/>
          </w:tcPr>
          <w:p w:rsidR="00CE31FC" w:rsidRDefault="000A764D">
            <w:pPr>
              <w:spacing w:line="240" w:lineRule="exact"/>
              <w:rPr>
                <w:color w:val="000000"/>
                <w:szCs w:val="21"/>
              </w:rPr>
            </w:pPr>
            <w:r>
              <w:rPr>
                <w:rFonts w:hint="eastAsia"/>
                <w:color w:val="000000"/>
                <w:szCs w:val="21"/>
              </w:rPr>
              <w:t>提供有企业的经营场地、生产场地</w:t>
            </w:r>
          </w:p>
          <w:p w:rsidR="00CE31FC" w:rsidRDefault="000A764D">
            <w:pPr>
              <w:spacing w:line="240" w:lineRule="exact"/>
              <w:rPr>
                <w:color w:val="000000"/>
                <w:szCs w:val="21"/>
              </w:rPr>
            </w:pPr>
            <w:r>
              <w:rPr>
                <w:rFonts w:hint="eastAsia"/>
                <w:color w:val="000000"/>
                <w:szCs w:val="21"/>
              </w:rPr>
              <w:t>注：</w:t>
            </w:r>
          </w:p>
        </w:tc>
        <w:tc>
          <w:tcPr>
            <w:tcW w:w="1963" w:type="dxa"/>
          </w:tcPr>
          <w:p w:rsidR="00CE31FC" w:rsidRDefault="000A764D">
            <w:pPr>
              <w:spacing w:line="240" w:lineRule="exact"/>
              <w:rPr>
                <w:color w:val="000000"/>
                <w:szCs w:val="21"/>
              </w:rPr>
            </w:pPr>
            <w:r>
              <w:rPr>
                <w:rFonts w:hint="eastAsia"/>
                <w:color w:val="000000"/>
                <w:szCs w:val="21"/>
              </w:rPr>
              <w:t>与审核任务书相同</w:t>
            </w:r>
          </w:p>
          <w:p w:rsidR="00CE31FC" w:rsidRDefault="000A764D">
            <w:pPr>
              <w:spacing w:line="240" w:lineRule="exact"/>
              <w:rPr>
                <w:color w:val="000000"/>
                <w:szCs w:val="21"/>
              </w:rPr>
            </w:pPr>
            <w:r>
              <w:rPr>
                <w:rFonts w:hint="eastAsia"/>
                <w:color w:val="000000"/>
                <w:szCs w:val="21"/>
              </w:rPr>
              <w:t>不相同</w:t>
            </w:r>
          </w:p>
        </w:tc>
        <w:tc>
          <w:tcPr>
            <w:tcW w:w="1155" w:type="dxa"/>
          </w:tcPr>
          <w:p w:rsidR="00CE31FC" w:rsidRDefault="000A764D">
            <w:pPr>
              <w:spacing w:line="240" w:lineRule="exact"/>
              <w:rPr>
                <w:color w:val="000000"/>
                <w:szCs w:val="21"/>
              </w:rPr>
            </w:pPr>
            <w:r>
              <w:rPr>
                <w:rFonts w:ascii="MS Mincho" w:eastAsia="MS Mincho" w:hAnsi="MS Mincho" w:cs="MS Mincho" w:hint="eastAsia"/>
                <w:color w:val="000000"/>
                <w:szCs w:val="21"/>
              </w:rPr>
              <w:t>☑</w:t>
            </w:r>
          </w:p>
          <w:p w:rsidR="00CE31FC" w:rsidRDefault="000A764D">
            <w:pPr>
              <w:spacing w:line="240" w:lineRule="exact"/>
              <w:rPr>
                <w:color w:val="000000"/>
                <w:szCs w:val="21"/>
              </w:rPr>
            </w:pPr>
            <w:r>
              <w:rPr>
                <w:rFonts w:hint="eastAsia"/>
                <w:color w:val="000000"/>
                <w:szCs w:val="21"/>
              </w:rPr>
              <w:t>□</w:t>
            </w:r>
          </w:p>
        </w:tc>
      </w:tr>
      <w:tr w:rsidR="00CE31FC">
        <w:trPr>
          <w:jc w:val="center"/>
        </w:trPr>
        <w:tc>
          <w:tcPr>
            <w:tcW w:w="1414" w:type="dxa"/>
            <w:vAlign w:val="center"/>
          </w:tcPr>
          <w:p w:rsidR="00CE31FC" w:rsidRDefault="000A764D">
            <w:pPr>
              <w:spacing w:line="240" w:lineRule="exact"/>
              <w:jc w:val="center"/>
              <w:rPr>
                <w:color w:val="000000"/>
              </w:rPr>
            </w:pPr>
            <w:r>
              <w:rPr>
                <w:rFonts w:hint="eastAsia"/>
                <w:color w:val="000000"/>
              </w:rPr>
              <w:t>4</w:t>
            </w:r>
          </w:p>
        </w:tc>
        <w:tc>
          <w:tcPr>
            <w:tcW w:w="5443" w:type="dxa"/>
          </w:tcPr>
          <w:p w:rsidR="00CE31FC" w:rsidRDefault="000A764D">
            <w:pPr>
              <w:spacing w:line="240" w:lineRule="exact"/>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pPr>
              <w:spacing w:line="240" w:lineRule="exact"/>
              <w:rPr>
                <w:color w:val="000000"/>
                <w:szCs w:val="21"/>
              </w:rPr>
            </w:pPr>
            <w:r>
              <w:rPr>
                <w:rFonts w:hint="eastAsia"/>
                <w:color w:val="000000"/>
                <w:szCs w:val="21"/>
              </w:rPr>
              <w:t>注：</w:t>
            </w:r>
          </w:p>
        </w:tc>
        <w:tc>
          <w:tcPr>
            <w:tcW w:w="1963" w:type="dxa"/>
          </w:tcPr>
          <w:p w:rsidR="00CE31FC" w:rsidRDefault="000A764D">
            <w:pPr>
              <w:spacing w:line="240" w:lineRule="exact"/>
              <w:rPr>
                <w:color w:val="000000"/>
                <w:szCs w:val="21"/>
              </w:rPr>
            </w:pPr>
            <w:r>
              <w:rPr>
                <w:rFonts w:hint="eastAsia"/>
                <w:color w:val="000000"/>
                <w:szCs w:val="21"/>
              </w:rPr>
              <w:t>与审核任务书相同</w:t>
            </w:r>
          </w:p>
          <w:p w:rsidR="00CE31FC" w:rsidRDefault="000A764D">
            <w:pPr>
              <w:spacing w:line="240" w:lineRule="exact"/>
              <w:rPr>
                <w:color w:val="000000"/>
                <w:szCs w:val="21"/>
              </w:rPr>
            </w:pPr>
            <w:r>
              <w:rPr>
                <w:rFonts w:hint="eastAsia"/>
                <w:color w:val="000000"/>
                <w:szCs w:val="21"/>
              </w:rPr>
              <w:t>不相同</w:t>
            </w:r>
          </w:p>
        </w:tc>
        <w:tc>
          <w:tcPr>
            <w:tcW w:w="1155" w:type="dxa"/>
          </w:tcPr>
          <w:p w:rsidR="00CE31FC" w:rsidRDefault="000A764D">
            <w:pPr>
              <w:spacing w:line="240" w:lineRule="exact"/>
              <w:rPr>
                <w:color w:val="000000"/>
                <w:szCs w:val="21"/>
              </w:rPr>
            </w:pPr>
            <w:r>
              <w:rPr>
                <w:rFonts w:hint="eastAsia"/>
                <w:color w:val="000000"/>
                <w:szCs w:val="21"/>
              </w:rPr>
              <w:t>□</w:t>
            </w:r>
          </w:p>
          <w:p w:rsidR="00CE31FC" w:rsidRDefault="000A764D">
            <w:pPr>
              <w:spacing w:line="240" w:lineRule="exact"/>
              <w:rPr>
                <w:color w:val="000000"/>
                <w:szCs w:val="21"/>
              </w:rPr>
            </w:pPr>
            <w:r>
              <w:rPr>
                <w:rFonts w:hint="eastAsia"/>
                <w:color w:val="000000"/>
                <w:szCs w:val="21"/>
              </w:rPr>
              <w:t>□</w:t>
            </w:r>
          </w:p>
        </w:tc>
      </w:tr>
      <w:tr w:rsidR="00CE31FC">
        <w:trPr>
          <w:jc w:val="center"/>
        </w:trPr>
        <w:tc>
          <w:tcPr>
            <w:tcW w:w="1414" w:type="dxa"/>
            <w:vAlign w:val="center"/>
          </w:tcPr>
          <w:p w:rsidR="00CE31FC" w:rsidRDefault="000A764D">
            <w:pPr>
              <w:spacing w:line="240" w:lineRule="exact"/>
              <w:jc w:val="center"/>
              <w:rPr>
                <w:color w:val="000000"/>
              </w:rPr>
            </w:pPr>
            <w:r>
              <w:rPr>
                <w:rFonts w:hint="eastAsia"/>
                <w:color w:val="000000"/>
              </w:rPr>
              <w:t>5</w:t>
            </w:r>
          </w:p>
        </w:tc>
        <w:tc>
          <w:tcPr>
            <w:tcW w:w="5443" w:type="dxa"/>
          </w:tcPr>
          <w:p w:rsidR="00CE31FC" w:rsidRDefault="000A764D">
            <w:pPr>
              <w:spacing w:line="240" w:lineRule="exact"/>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pPr>
              <w:spacing w:line="240" w:lineRule="exact"/>
              <w:rPr>
                <w:color w:val="000000"/>
                <w:szCs w:val="21"/>
              </w:rPr>
            </w:pPr>
            <w:r>
              <w:rPr>
                <w:rFonts w:hint="eastAsia"/>
                <w:color w:val="000000"/>
                <w:szCs w:val="21"/>
              </w:rPr>
              <w:t>注：</w:t>
            </w:r>
          </w:p>
        </w:tc>
        <w:tc>
          <w:tcPr>
            <w:tcW w:w="1963" w:type="dxa"/>
          </w:tcPr>
          <w:p w:rsidR="00CE31FC" w:rsidRDefault="000A764D">
            <w:pPr>
              <w:spacing w:line="240" w:lineRule="exact"/>
              <w:rPr>
                <w:color w:val="000000"/>
                <w:szCs w:val="21"/>
              </w:rPr>
            </w:pPr>
            <w:r>
              <w:rPr>
                <w:rFonts w:hint="eastAsia"/>
                <w:color w:val="000000"/>
                <w:szCs w:val="21"/>
              </w:rPr>
              <w:t>与实际存在的临时现场符合</w:t>
            </w:r>
          </w:p>
          <w:p w:rsidR="00CE31FC" w:rsidRDefault="000A764D">
            <w:pPr>
              <w:spacing w:line="240" w:lineRule="exact"/>
              <w:rPr>
                <w:color w:val="000000"/>
                <w:szCs w:val="21"/>
              </w:rPr>
            </w:pPr>
            <w:r>
              <w:rPr>
                <w:rFonts w:hint="eastAsia"/>
                <w:color w:val="000000"/>
                <w:szCs w:val="21"/>
              </w:rPr>
              <w:t>不符合</w:t>
            </w:r>
          </w:p>
        </w:tc>
        <w:tc>
          <w:tcPr>
            <w:tcW w:w="1155" w:type="dxa"/>
          </w:tcPr>
          <w:p w:rsidR="00CE31FC" w:rsidRDefault="000A764D">
            <w:pPr>
              <w:spacing w:line="240" w:lineRule="exact"/>
              <w:rPr>
                <w:color w:val="000000"/>
                <w:szCs w:val="21"/>
              </w:rPr>
            </w:pPr>
            <w:r>
              <w:rPr>
                <w:rFonts w:hint="eastAsia"/>
                <w:color w:val="000000"/>
                <w:szCs w:val="21"/>
              </w:rPr>
              <w:t>□</w:t>
            </w:r>
          </w:p>
          <w:p w:rsidR="00CE31FC" w:rsidRDefault="000A764D">
            <w:pPr>
              <w:spacing w:line="240" w:lineRule="exact"/>
              <w:rPr>
                <w:color w:val="000000"/>
                <w:szCs w:val="21"/>
              </w:rPr>
            </w:pPr>
            <w:r>
              <w:rPr>
                <w:rFonts w:hint="eastAsia"/>
                <w:color w:val="000000"/>
                <w:szCs w:val="21"/>
              </w:rPr>
              <w:t>□</w:t>
            </w:r>
          </w:p>
        </w:tc>
      </w:tr>
      <w:tr w:rsidR="00CE31FC">
        <w:trPr>
          <w:jc w:val="center"/>
        </w:trPr>
        <w:tc>
          <w:tcPr>
            <w:tcW w:w="1414" w:type="dxa"/>
            <w:vAlign w:val="center"/>
          </w:tcPr>
          <w:p w:rsidR="00CE31FC" w:rsidRDefault="000A764D">
            <w:pPr>
              <w:spacing w:line="240" w:lineRule="exact"/>
              <w:jc w:val="center"/>
              <w:rPr>
                <w:color w:val="000000"/>
              </w:rPr>
            </w:pPr>
            <w:r>
              <w:rPr>
                <w:rFonts w:hint="eastAsia"/>
                <w:color w:val="000000"/>
              </w:rPr>
              <w:t>6</w:t>
            </w:r>
          </w:p>
        </w:tc>
        <w:tc>
          <w:tcPr>
            <w:tcW w:w="5443" w:type="dxa"/>
          </w:tcPr>
          <w:p w:rsidR="00CE31FC" w:rsidRDefault="000A764D">
            <w:pPr>
              <w:spacing w:line="240" w:lineRule="exact"/>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pPr>
              <w:spacing w:line="240" w:lineRule="exact"/>
              <w:rPr>
                <w:color w:val="000000"/>
                <w:szCs w:val="21"/>
              </w:rPr>
            </w:pPr>
            <w:r>
              <w:rPr>
                <w:rFonts w:hint="eastAsia"/>
                <w:color w:val="000000"/>
                <w:szCs w:val="21"/>
              </w:rPr>
              <w:t>注：</w:t>
            </w:r>
          </w:p>
        </w:tc>
        <w:tc>
          <w:tcPr>
            <w:tcW w:w="1963" w:type="dxa"/>
          </w:tcPr>
          <w:p w:rsidR="00CE31FC" w:rsidRDefault="000A764D">
            <w:pPr>
              <w:spacing w:line="240" w:lineRule="exact"/>
              <w:rPr>
                <w:color w:val="000000"/>
                <w:szCs w:val="21"/>
              </w:rPr>
            </w:pPr>
            <w:r>
              <w:rPr>
                <w:rFonts w:hint="eastAsia"/>
                <w:color w:val="000000"/>
                <w:szCs w:val="21"/>
              </w:rPr>
              <w:t>真实</w:t>
            </w:r>
          </w:p>
          <w:p w:rsidR="00CE31FC" w:rsidRDefault="000A764D">
            <w:pPr>
              <w:spacing w:line="240" w:lineRule="exact"/>
              <w:rPr>
                <w:color w:val="000000"/>
                <w:szCs w:val="21"/>
              </w:rPr>
            </w:pPr>
            <w:r>
              <w:rPr>
                <w:rFonts w:hint="eastAsia"/>
                <w:color w:val="000000"/>
                <w:szCs w:val="21"/>
              </w:rPr>
              <w:t>不真实</w:t>
            </w:r>
          </w:p>
        </w:tc>
        <w:tc>
          <w:tcPr>
            <w:tcW w:w="1155" w:type="dxa"/>
          </w:tcPr>
          <w:p w:rsidR="00CE31FC" w:rsidRDefault="000A764D">
            <w:pPr>
              <w:spacing w:line="240" w:lineRule="exact"/>
              <w:rPr>
                <w:color w:val="000000"/>
                <w:szCs w:val="21"/>
              </w:rPr>
            </w:pPr>
            <w:r>
              <w:rPr>
                <w:rFonts w:hint="eastAsia"/>
                <w:color w:val="000000"/>
                <w:szCs w:val="21"/>
              </w:rPr>
              <w:t>□</w:t>
            </w:r>
          </w:p>
          <w:p w:rsidR="00CE31FC" w:rsidRDefault="000A764D">
            <w:pPr>
              <w:spacing w:line="240" w:lineRule="exact"/>
              <w:rPr>
                <w:color w:val="000000"/>
                <w:szCs w:val="21"/>
              </w:rPr>
            </w:pPr>
            <w:r>
              <w:rPr>
                <w:rFonts w:hint="eastAsia"/>
                <w:color w:val="000000"/>
                <w:szCs w:val="21"/>
              </w:rPr>
              <w:t>□</w:t>
            </w:r>
          </w:p>
        </w:tc>
      </w:tr>
      <w:tr w:rsidR="00CE31FC">
        <w:trPr>
          <w:jc w:val="center"/>
        </w:trPr>
        <w:tc>
          <w:tcPr>
            <w:tcW w:w="1414" w:type="dxa"/>
            <w:vAlign w:val="center"/>
          </w:tcPr>
          <w:p w:rsidR="00CE31FC" w:rsidRDefault="000A764D">
            <w:pPr>
              <w:spacing w:line="240" w:lineRule="exact"/>
              <w:jc w:val="center"/>
              <w:rPr>
                <w:color w:val="000000"/>
              </w:rPr>
            </w:pPr>
            <w:r>
              <w:rPr>
                <w:rFonts w:hint="eastAsia"/>
                <w:color w:val="000000"/>
              </w:rPr>
              <w:t>7</w:t>
            </w:r>
          </w:p>
        </w:tc>
        <w:tc>
          <w:tcPr>
            <w:tcW w:w="5443" w:type="dxa"/>
          </w:tcPr>
          <w:p w:rsidR="00CE31FC" w:rsidRDefault="000A764D">
            <w:pPr>
              <w:spacing w:line="240" w:lineRule="exact"/>
              <w:rPr>
                <w:color w:val="000000"/>
                <w:szCs w:val="21"/>
              </w:rPr>
            </w:pPr>
            <w:r>
              <w:rPr>
                <w:rFonts w:hint="eastAsia"/>
                <w:color w:val="000000"/>
                <w:szCs w:val="21"/>
              </w:rPr>
              <w:t>提供所有影响符合性的外包过程的信息</w:t>
            </w:r>
          </w:p>
          <w:p w:rsidR="00CE31FC" w:rsidRDefault="000A764D">
            <w:pPr>
              <w:spacing w:line="240" w:lineRule="exact"/>
              <w:rPr>
                <w:color w:val="000000"/>
                <w:szCs w:val="21"/>
              </w:rPr>
            </w:pPr>
            <w:r>
              <w:rPr>
                <w:rFonts w:hint="eastAsia"/>
                <w:color w:val="000000"/>
                <w:szCs w:val="21"/>
              </w:rPr>
              <w:t>注：</w:t>
            </w:r>
          </w:p>
        </w:tc>
        <w:tc>
          <w:tcPr>
            <w:tcW w:w="1963" w:type="dxa"/>
          </w:tcPr>
          <w:p w:rsidR="00CE31FC" w:rsidRDefault="000A764D">
            <w:pPr>
              <w:spacing w:line="240" w:lineRule="exact"/>
              <w:rPr>
                <w:color w:val="000000"/>
                <w:szCs w:val="21"/>
              </w:rPr>
            </w:pPr>
            <w:r>
              <w:rPr>
                <w:rFonts w:hint="eastAsia"/>
                <w:color w:val="000000"/>
                <w:szCs w:val="21"/>
              </w:rPr>
              <w:t>与实际相符</w:t>
            </w:r>
          </w:p>
          <w:p w:rsidR="00CE31FC" w:rsidRDefault="000A764D">
            <w:pPr>
              <w:spacing w:line="240" w:lineRule="exact"/>
              <w:rPr>
                <w:color w:val="000000"/>
                <w:szCs w:val="21"/>
              </w:rPr>
            </w:pPr>
            <w:r>
              <w:rPr>
                <w:rFonts w:hint="eastAsia"/>
                <w:color w:val="000000"/>
                <w:szCs w:val="21"/>
              </w:rPr>
              <w:t>不符</w:t>
            </w:r>
          </w:p>
        </w:tc>
        <w:tc>
          <w:tcPr>
            <w:tcW w:w="1155" w:type="dxa"/>
          </w:tcPr>
          <w:p w:rsidR="00CE31FC" w:rsidRDefault="000A764D">
            <w:pPr>
              <w:spacing w:line="240" w:lineRule="exact"/>
              <w:rPr>
                <w:color w:val="000000"/>
                <w:szCs w:val="21"/>
              </w:rPr>
            </w:pPr>
            <w:r>
              <w:rPr>
                <w:rFonts w:ascii="MS Mincho" w:eastAsia="MS Mincho" w:hAnsi="MS Mincho" w:cs="MS Mincho" w:hint="eastAsia"/>
                <w:color w:val="000000"/>
                <w:szCs w:val="21"/>
              </w:rPr>
              <w:t>☑</w:t>
            </w:r>
          </w:p>
          <w:p w:rsidR="00CE31FC" w:rsidRDefault="000A764D">
            <w:pPr>
              <w:spacing w:line="240" w:lineRule="exact"/>
              <w:rPr>
                <w:color w:val="000000"/>
                <w:szCs w:val="21"/>
              </w:rPr>
            </w:pPr>
            <w:r>
              <w:rPr>
                <w:rFonts w:hint="eastAsia"/>
                <w:color w:val="000000"/>
                <w:szCs w:val="21"/>
              </w:rPr>
              <w:t>□</w:t>
            </w:r>
          </w:p>
        </w:tc>
      </w:tr>
      <w:tr w:rsidR="00CE31FC">
        <w:trPr>
          <w:jc w:val="center"/>
        </w:trPr>
        <w:tc>
          <w:tcPr>
            <w:tcW w:w="1414" w:type="dxa"/>
            <w:vAlign w:val="center"/>
          </w:tcPr>
          <w:p w:rsidR="00CE31FC" w:rsidRDefault="000A764D">
            <w:pPr>
              <w:spacing w:line="240" w:lineRule="exact"/>
              <w:jc w:val="center"/>
              <w:rPr>
                <w:color w:val="000000"/>
              </w:rPr>
            </w:pPr>
            <w:r>
              <w:rPr>
                <w:rFonts w:hint="eastAsia"/>
                <w:color w:val="000000"/>
              </w:rPr>
              <w:t>8</w:t>
            </w:r>
          </w:p>
        </w:tc>
        <w:tc>
          <w:tcPr>
            <w:tcW w:w="5443" w:type="dxa"/>
          </w:tcPr>
          <w:p w:rsidR="00CE31FC" w:rsidRDefault="000A764D">
            <w:pPr>
              <w:spacing w:line="240" w:lineRule="exact"/>
              <w:rPr>
                <w:color w:val="000000"/>
                <w:szCs w:val="21"/>
              </w:rPr>
            </w:pPr>
            <w:r>
              <w:rPr>
                <w:rFonts w:hint="eastAsia"/>
                <w:color w:val="000000"/>
                <w:szCs w:val="21"/>
              </w:rPr>
              <w:t>提供组织所在地理位置、周边境况的描述</w:t>
            </w:r>
          </w:p>
          <w:p w:rsidR="00CE31FC" w:rsidRDefault="000A764D">
            <w:pPr>
              <w:spacing w:line="240" w:lineRule="exact"/>
              <w:rPr>
                <w:color w:val="000000"/>
                <w:szCs w:val="21"/>
              </w:rPr>
            </w:pPr>
            <w:r>
              <w:rPr>
                <w:rFonts w:hint="eastAsia"/>
                <w:color w:val="000000"/>
                <w:szCs w:val="21"/>
              </w:rPr>
              <w:t>注：</w:t>
            </w:r>
          </w:p>
        </w:tc>
        <w:tc>
          <w:tcPr>
            <w:tcW w:w="1963" w:type="dxa"/>
          </w:tcPr>
          <w:p w:rsidR="00CE31FC" w:rsidRDefault="000A764D">
            <w:pPr>
              <w:spacing w:line="240" w:lineRule="exact"/>
              <w:rPr>
                <w:color w:val="000000"/>
                <w:szCs w:val="21"/>
              </w:rPr>
            </w:pPr>
            <w:r>
              <w:rPr>
                <w:rFonts w:hint="eastAsia"/>
                <w:color w:val="000000"/>
                <w:szCs w:val="21"/>
              </w:rPr>
              <w:t>真实</w:t>
            </w:r>
          </w:p>
          <w:p w:rsidR="00CE31FC" w:rsidRDefault="000A764D">
            <w:pPr>
              <w:spacing w:line="240" w:lineRule="exact"/>
              <w:rPr>
                <w:color w:val="000000"/>
                <w:szCs w:val="21"/>
              </w:rPr>
            </w:pPr>
            <w:r>
              <w:rPr>
                <w:rFonts w:hint="eastAsia"/>
                <w:color w:val="000000"/>
                <w:szCs w:val="21"/>
              </w:rPr>
              <w:t>不真实</w:t>
            </w:r>
          </w:p>
        </w:tc>
        <w:tc>
          <w:tcPr>
            <w:tcW w:w="1155" w:type="dxa"/>
          </w:tcPr>
          <w:p w:rsidR="00CE31FC" w:rsidRDefault="000A764D">
            <w:pPr>
              <w:spacing w:line="240" w:lineRule="exact"/>
              <w:rPr>
                <w:color w:val="000000"/>
                <w:szCs w:val="21"/>
              </w:rPr>
            </w:pPr>
            <w:r>
              <w:rPr>
                <w:rFonts w:ascii="MS Mincho" w:eastAsia="MS Mincho" w:hAnsi="MS Mincho" w:cs="MS Mincho" w:hint="eastAsia"/>
                <w:color w:val="000000"/>
                <w:szCs w:val="21"/>
              </w:rPr>
              <w:t>☑</w:t>
            </w:r>
          </w:p>
          <w:p w:rsidR="00CE31FC" w:rsidRDefault="000A764D">
            <w:pPr>
              <w:spacing w:line="240" w:lineRule="exact"/>
              <w:rPr>
                <w:color w:val="000000"/>
                <w:szCs w:val="21"/>
              </w:rPr>
            </w:pPr>
            <w:r>
              <w:rPr>
                <w:rFonts w:hint="eastAsia"/>
                <w:color w:val="000000"/>
                <w:szCs w:val="21"/>
              </w:rPr>
              <w:t>□</w:t>
            </w:r>
          </w:p>
        </w:tc>
      </w:tr>
      <w:tr w:rsidR="00CE31FC">
        <w:trPr>
          <w:jc w:val="center"/>
        </w:trPr>
        <w:tc>
          <w:tcPr>
            <w:tcW w:w="1414" w:type="dxa"/>
            <w:vAlign w:val="center"/>
          </w:tcPr>
          <w:p w:rsidR="00CE31FC" w:rsidRDefault="000A764D">
            <w:pPr>
              <w:spacing w:line="240" w:lineRule="exact"/>
              <w:jc w:val="center"/>
              <w:rPr>
                <w:color w:val="000000"/>
              </w:rPr>
            </w:pPr>
            <w:r>
              <w:rPr>
                <w:rFonts w:hint="eastAsia"/>
                <w:color w:val="000000"/>
              </w:rPr>
              <w:t>9</w:t>
            </w:r>
          </w:p>
        </w:tc>
        <w:tc>
          <w:tcPr>
            <w:tcW w:w="5443" w:type="dxa"/>
          </w:tcPr>
          <w:p w:rsidR="00CE31FC" w:rsidRDefault="000A764D">
            <w:pPr>
              <w:spacing w:line="240" w:lineRule="exact"/>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pPr>
              <w:spacing w:line="240" w:lineRule="exact"/>
              <w:rPr>
                <w:color w:val="000000"/>
                <w:szCs w:val="21"/>
              </w:rPr>
            </w:pPr>
            <w:r>
              <w:rPr>
                <w:rFonts w:hint="eastAsia"/>
                <w:color w:val="000000"/>
                <w:szCs w:val="21"/>
              </w:rPr>
              <w:t>注：</w:t>
            </w:r>
          </w:p>
        </w:tc>
        <w:tc>
          <w:tcPr>
            <w:tcW w:w="1963" w:type="dxa"/>
          </w:tcPr>
          <w:p w:rsidR="00CE31FC" w:rsidRDefault="000A764D">
            <w:pPr>
              <w:spacing w:line="240" w:lineRule="exact"/>
              <w:rPr>
                <w:color w:val="000000"/>
                <w:szCs w:val="21"/>
              </w:rPr>
            </w:pPr>
            <w:r>
              <w:rPr>
                <w:rFonts w:hint="eastAsia"/>
                <w:color w:val="000000"/>
                <w:szCs w:val="21"/>
              </w:rPr>
              <w:t>真实</w:t>
            </w:r>
          </w:p>
          <w:p w:rsidR="00CE31FC" w:rsidRDefault="000A764D">
            <w:pPr>
              <w:spacing w:line="240" w:lineRule="exact"/>
              <w:rPr>
                <w:color w:val="000000"/>
                <w:szCs w:val="21"/>
              </w:rPr>
            </w:pPr>
            <w:r>
              <w:rPr>
                <w:rFonts w:hint="eastAsia"/>
                <w:color w:val="000000"/>
                <w:szCs w:val="21"/>
              </w:rPr>
              <w:t>不真实</w:t>
            </w:r>
          </w:p>
        </w:tc>
        <w:tc>
          <w:tcPr>
            <w:tcW w:w="1155" w:type="dxa"/>
          </w:tcPr>
          <w:p w:rsidR="00CE31FC" w:rsidRDefault="000A764D">
            <w:pPr>
              <w:spacing w:line="240" w:lineRule="exact"/>
              <w:rPr>
                <w:color w:val="000000"/>
                <w:szCs w:val="21"/>
              </w:rPr>
            </w:pPr>
            <w:r>
              <w:rPr>
                <w:rFonts w:hint="eastAsia"/>
                <w:color w:val="000000"/>
                <w:szCs w:val="21"/>
              </w:rPr>
              <w:t>□</w:t>
            </w:r>
          </w:p>
          <w:p w:rsidR="00CE31FC" w:rsidRDefault="000A764D">
            <w:pPr>
              <w:spacing w:line="240" w:lineRule="exact"/>
              <w:rPr>
                <w:color w:val="000000"/>
                <w:szCs w:val="21"/>
              </w:rPr>
            </w:pPr>
            <w:r>
              <w:rPr>
                <w:rFonts w:hint="eastAsia"/>
                <w:color w:val="000000"/>
                <w:szCs w:val="21"/>
              </w:rPr>
              <w:t>□</w:t>
            </w:r>
          </w:p>
        </w:tc>
      </w:tr>
      <w:tr w:rsidR="00CE31FC">
        <w:trPr>
          <w:jc w:val="center"/>
        </w:trPr>
        <w:tc>
          <w:tcPr>
            <w:tcW w:w="1414" w:type="dxa"/>
            <w:vAlign w:val="center"/>
          </w:tcPr>
          <w:p w:rsidR="00CE31FC" w:rsidRDefault="000A764D">
            <w:pPr>
              <w:spacing w:line="240" w:lineRule="exact"/>
              <w:jc w:val="center"/>
              <w:rPr>
                <w:color w:val="000000"/>
              </w:rPr>
            </w:pPr>
            <w:r>
              <w:rPr>
                <w:rFonts w:hint="eastAsia"/>
                <w:color w:val="000000"/>
              </w:rPr>
              <w:t>10</w:t>
            </w:r>
          </w:p>
        </w:tc>
        <w:tc>
          <w:tcPr>
            <w:tcW w:w="5443" w:type="dxa"/>
          </w:tcPr>
          <w:p w:rsidR="00CE31FC" w:rsidRDefault="000A764D">
            <w:pPr>
              <w:spacing w:line="240" w:lineRule="exact"/>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pPr>
              <w:spacing w:line="240" w:lineRule="exact"/>
              <w:rPr>
                <w:color w:val="000000"/>
                <w:szCs w:val="21"/>
              </w:rPr>
            </w:pPr>
            <w:r>
              <w:rPr>
                <w:rFonts w:hint="eastAsia"/>
                <w:color w:val="000000"/>
                <w:szCs w:val="21"/>
              </w:rPr>
              <w:t>注：</w:t>
            </w:r>
          </w:p>
        </w:tc>
        <w:tc>
          <w:tcPr>
            <w:tcW w:w="1963" w:type="dxa"/>
          </w:tcPr>
          <w:p w:rsidR="00CE31FC" w:rsidRDefault="000A764D">
            <w:pPr>
              <w:spacing w:line="240" w:lineRule="exact"/>
              <w:rPr>
                <w:color w:val="000000"/>
                <w:szCs w:val="21"/>
              </w:rPr>
            </w:pPr>
            <w:r>
              <w:rPr>
                <w:rFonts w:hint="eastAsia"/>
                <w:color w:val="000000"/>
                <w:szCs w:val="21"/>
              </w:rPr>
              <w:t>原件</w:t>
            </w:r>
          </w:p>
          <w:p w:rsidR="00CE31FC" w:rsidRDefault="000A764D">
            <w:pPr>
              <w:spacing w:line="240" w:lineRule="exact"/>
              <w:rPr>
                <w:color w:val="000000"/>
                <w:szCs w:val="21"/>
              </w:rPr>
            </w:pPr>
            <w:r>
              <w:rPr>
                <w:rFonts w:hint="eastAsia"/>
                <w:color w:val="000000"/>
                <w:szCs w:val="21"/>
              </w:rPr>
              <w:t>非原件</w:t>
            </w:r>
          </w:p>
          <w:p w:rsidR="00CE31FC" w:rsidRDefault="000A764D">
            <w:pPr>
              <w:spacing w:line="240" w:lineRule="exact"/>
              <w:rPr>
                <w:color w:val="000000"/>
                <w:szCs w:val="21"/>
              </w:rPr>
            </w:pPr>
            <w:r>
              <w:rPr>
                <w:rFonts w:hint="eastAsia"/>
                <w:color w:val="000000"/>
                <w:szCs w:val="21"/>
              </w:rPr>
              <w:t>无</w:t>
            </w:r>
          </w:p>
        </w:tc>
        <w:tc>
          <w:tcPr>
            <w:tcW w:w="1155" w:type="dxa"/>
          </w:tcPr>
          <w:p w:rsidR="00CE31FC" w:rsidRDefault="000A764D">
            <w:pPr>
              <w:spacing w:line="240" w:lineRule="exact"/>
              <w:rPr>
                <w:color w:val="000000"/>
                <w:szCs w:val="21"/>
              </w:rPr>
            </w:pPr>
            <w:r>
              <w:rPr>
                <w:rFonts w:ascii="MS Mincho" w:eastAsia="MS Mincho" w:hAnsi="MS Mincho" w:cs="MS Mincho" w:hint="eastAsia"/>
                <w:color w:val="000000"/>
                <w:szCs w:val="21"/>
              </w:rPr>
              <w:t>☑</w:t>
            </w:r>
          </w:p>
          <w:p w:rsidR="00CE31FC" w:rsidRDefault="000A764D">
            <w:pPr>
              <w:spacing w:line="240" w:lineRule="exact"/>
              <w:rPr>
                <w:color w:val="000000"/>
                <w:szCs w:val="21"/>
              </w:rPr>
            </w:pPr>
            <w:r>
              <w:rPr>
                <w:rFonts w:hint="eastAsia"/>
                <w:color w:val="000000"/>
                <w:szCs w:val="21"/>
              </w:rPr>
              <w:t>□</w:t>
            </w:r>
          </w:p>
          <w:p w:rsidR="00CE31FC" w:rsidRDefault="000A764D">
            <w:pPr>
              <w:spacing w:line="240" w:lineRule="exact"/>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rFonts w:hint="eastAsia"/>
          <w:color w:val="000000"/>
          <w:sz w:val="20"/>
          <w:szCs w:val="20"/>
        </w:rPr>
      </w:pPr>
    </w:p>
    <w:p w:rsidR="00AA21D6" w:rsidRDefault="00AA21D6">
      <w:pPr>
        <w:jc w:val="left"/>
        <w:rPr>
          <w:rFonts w:hint="eastAsia"/>
          <w:color w:val="000000"/>
          <w:sz w:val="20"/>
          <w:szCs w:val="20"/>
        </w:rPr>
      </w:pPr>
    </w:p>
    <w:p w:rsidR="00AA21D6" w:rsidRDefault="00AA21D6">
      <w:pPr>
        <w:jc w:val="left"/>
        <w:rPr>
          <w:rFonts w:hint="eastAsia"/>
          <w:color w:val="000000"/>
          <w:sz w:val="20"/>
          <w:szCs w:val="20"/>
        </w:rPr>
      </w:pPr>
    </w:p>
    <w:p w:rsidR="00AA21D6" w:rsidRDefault="00AA21D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696CAF">
            <w:pPr>
              <w:rPr>
                <w:color w:val="000000"/>
              </w:rPr>
            </w:pPr>
            <w:r>
              <w:rPr>
                <w:color w:val="000000"/>
              </w:rPr>
              <w:pict>
                <v:line id="直接连接符 2" o:spid="_x0000_s1027" style="position:absolute;left:0;text-align:left;z-index:251661312;mso-width-relative:page;mso-height-relative:page" from="27.15pt,-.5pt" to="63.15pt,47.8pt"/>
              </w:pict>
            </w:r>
            <w:r w:rsidR="000A764D">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lastRenderedPageBreak/>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6C19F5">
            <w:pPr>
              <w:rPr>
                <w:color w:val="000000"/>
                <w:szCs w:val="21"/>
              </w:rPr>
            </w:pPr>
            <w:r>
              <w:rPr>
                <w:rFonts w:hint="eastAsia"/>
                <w:color w:val="000000"/>
                <w:szCs w:val="21"/>
              </w:rPr>
              <w:t>提供认证范围管理体系覆盖的人数（管理人数、临时工、季节工）</w:t>
            </w:r>
            <w:r w:rsidR="006C19F5">
              <w:rPr>
                <w:rFonts w:hint="eastAsia"/>
                <w:color w:val="000000"/>
                <w:szCs w:val="21"/>
              </w:rPr>
              <w:t>40</w:t>
            </w:r>
            <w:r>
              <w:rPr>
                <w:rFonts w:hint="eastAsia"/>
                <w:color w:val="000000"/>
                <w:szCs w:val="21"/>
              </w:rPr>
              <w:t xml:space="preserve"> </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bookmarkStart w:id="3" w:name="_GoBack"/>
            <w:bookmarkEnd w:id="3"/>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0A764D">
            <w:pPr>
              <w:rPr>
                <w:color w:val="000000"/>
                <w:szCs w:val="21"/>
              </w:rPr>
            </w:pPr>
            <w:r>
              <w:rPr>
                <w:rFonts w:hint="eastAsia"/>
                <w:color w:val="000000"/>
                <w:szCs w:val="21"/>
              </w:rPr>
              <w:t>□</w:t>
            </w:r>
          </w:p>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CE31FC">
            <w:pPr>
              <w:rPr>
                <w:color w:val="000000"/>
                <w:szCs w:val="21"/>
              </w:rPr>
            </w:pP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2020.5.2</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0A764D">
            <w:pPr>
              <w:rPr>
                <w:color w:val="000000"/>
                <w:szCs w:val="21"/>
              </w:rPr>
            </w:pPr>
            <w:r>
              <w:rPr>
                <w:rFonts w:hint="eastAsia"/>
                <w:color w:val="000000"/>
                <w:szCs w:val="21"/>
              </w:rPr>
              <w:t>备注：需二阶段组长核实的问题</w:t>
            </w:r>
          </w:p>
          <w:p w:rsidR="00CE31FC" w:rsidRDefault="000A764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pPr>
              <w:ind w:firstLine="408"/>
              <w:rPr>
                <w:color w:val="000000"/>
                <w:szCs w:val="21"/>
              </w:rPr>
            </w:pPr>
            <w:r>
              <w:rPr>
                <w:rFonts w:hint="eastAsia"/>
                <w:color w:val="000000"/>
                <w:szCs w:val="21"/>
              </w:rPr>
              <w:t>日期：</w:t>
            </w:r>
            <w:r>
              <w:rPr>
                <w:rFonts w:hint="eastAsia"/>
                <w:color w:val="000000"/>
                <w:szCs w:val="21"/>
              </w:rPr>
              <w:t>2020.5.2</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AF" w:rsidRDefault="00696CAF">
      <w:r>
        <w:separator/>
      </w:r>
    </w:p>
  </w:endnote>
  <w:endnote w:type="continuationSeparator" w:id="0">
    <w:p w:rsidR="00696CAF" w:rsidRDefault="0069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AF" w:rsidRDefault="00696CAF">
      <w:r>
        <w:separator/>
      </w:r>
    </w:p>
  </w:footnote>
  <w:footnote w:type="continuationSeparator" w:id="0">
    <w:p w:rsidR="00696CAF" w:rsidRDefault="00696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696CAF">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696CAF">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A764D"/>
    <w:rsid w:val="00182A95"/>
    <w:rsid w:val="00560442"/>
    <w:rsid w:val="005C3417"/>
    <w:rsid w:val="0065643F"/>
    <w:rsid w:val="00696CAF"/>
    <w:rsid w:val="006A0473"/>
    <w:rsid w:val="006C19F5"/>
    <w:rsid w:val="00817340"/>
    <w:rsid w:val="00862F4D"/>
    <w:rsid w:val="0099402C"/>
    <w:rsid w:val="009D4994"/>
    <w:rsid w:val="00A84FA8"/>
    <w:rsid w:val="00AA21D6"/>
    <w:rsid w:val="00CE31FC"/>
    <w:rsid w:val="00E72473"/>
    <w:rsid w:val="00E74347"/>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223</Words>
  <Characters>1277</Characters>
  <Application>Microsoft Office Word</Application>
  <DocSecurity>0</DocSecurity>
  <Lines>10</Lines>
  <Paragraphs>2</Paragraphs>
  <ScaleCrop>false</ScaleCrop>
  <Company>微软中国</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cp:lastPrinted>2020-06-10T08:44:00Z</cp:lastPrinted>
  <dcterms:created xsi:type="dcterms:W3CDTF">2015-06-17T11:24:00Z</dcterms:created>
  <dcterms:modified xsi:type="dcterms:W3CDTF">2020-08-06T22:53:00Z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