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10744-2023-EO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定州市通力机械制造有限公司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范玲玲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赵艳敏</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2023-N1EMS-1299359</w:t>
            </w:r>
          </w:p>
          <w:p w:rsidR="00A824E9">
            <w:pPr>
              <w:spacing w:line="360" w:lineRule="exact"/>
              <w:jc w:val="center"/>
              <w:rPr>
                <w:b/>
                <w:szCs w:val="21"/>
              </w:rPr>
            </w:pPr>
            <w:r>
              <w:rPr>
                <w:b/>
                <w:szCs w:val="21"/>
              </w:rPr>
              <w:t>2023-N1OHSMS-1299359</w:t>
            </w:r>
          </w:p>
        </w:tc>
        <w:tc>
          <w:tcPr>
            <w:tcW w:w="3145" w:type="dxa"/>
            <w:vAlign w:val="center"/>
          </w:tcPr>
          <w:p w:rsidR="00A824E9">
            <w:pPr>
              <w:spacing w:line="360" w:lineRule="exact"/>
              <w:jc w:val="center"/>
              <w:rPr>
                <w:b/>
                <w:szCs w:val="21"/>
              </w:rPr>
            </w:pPr>
            <w:r>
              <w:rPr>
                <w:b/>
                <w:szCs w:val="21"/>
              </w:rPr>
              <w:t>E:18.02.02</w:t>
            </w:r>
          </w:p>
          <w:p w:rsidR="00A824E9">
            <w:pPr>
              <w:spacing w:line="360" w:lineRule="exact"/>
              <w:jc w:val="center"/>
              <w:rPr>
                <w:b/>
                <w:szCs w:val="21"/>
              </w:rPr>
            </w:pPr>
            <w:r>
              <w:rPr>
                <w:b/>
                <w:szCs w:val="21"/>
              </w:rPr>
              <w:t>O:18.02.02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范玲玲</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2021-N1EMS-3024421</w:t>
            </w:r>
          </w:p>
          <w:p w:rsidR="00A824E9">
            <w:pPr>
              <w:spacing w:line="360" w:lineRule="exact"/>
              <w:jc w:val="center"/>
              <w:rPr>
                <w:b/>
                <w:szCs w:val="21"/>
              </w:rPr>
            </w:pPr>
            <w:r>
              <w:rPr>
                <w:b/>
                <w:szCs w:val="21"/>
              </w:rPr>
              <w:t>2021-N1OHSMS-3024421</w:t>
            </w:r>
          </w:p>
        </w:tc>
        <w:tc>
          <w:tcPr>
            <w:tcW w:w="3145" w:type="dxa"/>
            <w:vAlign w:val="center"/>
          </w:tcPr>
          <w:p w:rsidR="00A824E9">
            <w:pPr>
              <w:spacing w:line="360" w:lineRule="exact"/>
              <w:jc w:val="center"/>
              <w:rPr>
                <w:b/>
                <w:szCs w:val="21"/>
              </w:rPr>
            </w:pPr>
            <w:r>
              <w:rPr>
                <w:b/>
                <w:szCs w:val="21"/>
              </w:rPr>
              <w:t>E:18.02.02</w:t>
            </w:r>
          </w:p>
          <w:p w:rsidR="00A824E9">
            <w:pPr>
              <w:spacing w:line="360" w:lineRule="exact"/>
              <w:jc w:val="center"/>
              <w:rPr>
                <w:b/>
                <w:szCs w:val="21"/>
              </w:rPr>
            </w:pPr>
            <w:r>
              <w:rPr>
                <w:b/>
                <w:szCs w:val="21"/>
              </w:rPr>
              <w:t>O:18.02.02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2024年01月29日 上午至2024年01月30日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定州市中山西路</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定州市中山西路</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