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卫士博仁现代服务产业管理（江苏）有限公司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物业管理服务所涉及的能源管理服务所涉及的能源管理活动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