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河北恒纳信息技术服务有限公司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10838-2023-QEO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河北省保定市莲池区杨庄乡裕华东路1000号莲池创业园2号楼11层11012室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河北省保定市莲池区杨庄乡裕华东路1000号莲池创业园2号楼11层11012室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董经理</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18331234575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18331234575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2024-01-25 8:30:00上午至2024-01-25 12:30:00上午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Q</w:t>
            </w:r>
            <w:r>
              <w:rPr>
                <w:sz w:val="21"/>
                <w:szCs w:val="21"/>
              </w:rPr>
              <w:t>:</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Q：信息技术咨询服务；信息系统集成服务；计算机软硬件及辅助设备的销售</w:t>
            </w:r>
          </w:p>
          <w:p>
            <w:pPr>
              <w:tabs>
                <w:tab w:val="left" w:pos="0"/>
              </w:tabs>
              <w:jc w:val="left"/>
              <w:rPr>
                <w:sz w:val="21"/>
                <w:szCs w:val="21"/>
              </w:rPr>
            </w:pPr>
            <w:r>
              <w:rPr>
                <w:sz w:val="21"/>
                <w:szCs w:val="21"/>
              </w:rPr>
              <w:t>E：信息技术咨询服务；信息系统集成服务；计算机软硬件及辅助设备的销售所涉及场所的相关环境管理活动</w:t>
            </w:r>
          </w:p>
          <w:p>
            <w:pPr>
              <w:tabs>
                <w:tab w:val="left" w:pos="0"/>
              </w:tabs>
              <w:jc w:val="left"/>
              <w:rPr>
                <w:sz w:val="21"/>
                <w:szCs w:val="21"/>
              </w:rPr>
            </w:pPr>
            <w:r>
              <w:rPr>
                <w:sz w:val="21"/>
                <w:szCs w:val="21"/>
              </w:rPr>
              <w:t>O：信息技术咨询服务；信息系统集成服务；计算机软硬件及辅助设备的销售所涉及场所的相关职业健康安全管理活动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Q：29.09.01;33.02.02;33.02.04</w:t>
            </w:r>
          </w:p>
          <w:p>
            <w:pPr>
              <w:tabs>
                <w:tab w:val="left" w:pos="0"/>
              </w:tabs>
              <w:rPr>
                <w:sz w:val="21"/>
                <w:szCs w:val="21"/>
              </w:rPr>
            </w:pPr>
            <w:r>
              <w:rPr>
                <w:sz w:val="21"/>
                <w:szCs w:val="21"/>
              </w:rPr>
              <w:t>E：29.09.01;33.02.02;33.02.04</w:t>
            </w:r>
          </w:p>
          <w:p>
            <w:pPr>
              <w:tabs>
                <w:tab w:val="left" w:pos="0"/>
              </w:tabs>
              <w:rPr>
                <w:sz w:val="21"/>
                <w:szCs w:val="21"/>
              </w:rPr>
            </w:pPr>
            <w:r>
              <w:rPr>
                <w:sz w:val="21"/>
                <w:szCs w:val="21"/>
              </w:rPr>
              <w:t>O：29.09.01;33.02.02;33.02.04</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朱晓丽</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2021-N1QMS-3205805</w:t>
            </w:r>
          </w:p>
          <w:p>
            <w:pPr>
              <w:ind w:left="117"/>
              <w:jc w:val="center"/>
              <w:rPr>
                <w:sz w:val="21"/>
                <w:szCs w:val="21"/>
              </w:rPr>
            </w:pPr>
            <w:r>
              <w:rPr>
                <w:sz w:val="21"/>
                <w:szCs w:val="21"/>
              </w:rPr>
              <w:t>2021-N1EMS-3205805</w:t>
            </w:r>
          </w:p>
          <w:p>
            <w:pPr>
              <w:ind w:left="117"/>
              <w:jc w:val="center"/>
              <w:rPr>
                <w:sz w:val="21"/>
                <w:szCs w:val="21"/>
              </w:rPr>
            </w:pPr>
            <w:r>
              <w:rPr>
                <w:sz w:val="21"/>
                <w:szCs w:val="21"/>
              </w:rPr>
              <w:t>2022-N1OHSMS-1205805</w:t>
            </w:r>
          </w:p>
        </w:tc>
        <w:tc>
          <w:tcPr>
            <w:tcW w:w="3826" w:type="dxa"/>
            <w:gridSpan w:val="9"/>
            <w:vAlign w:val="center"/>
          </w:tcPr>
          <w:p>
            <w:pPr>
              <w:jc w:val="center"/>
              <w:rPr>
                <w:sz w:val="21"/>
                <w:szCs w:val="21"/>
              </w:rPr>
            </w:pPr>
            <w:r>
              <w:rPr>
                <w:sz w:val="21"/>
                <w:szCs w:val="21"/>
              </w:rPr>
              <w:t>Q:29.09.01,33.02.02,33.02.04</w:t>
            </w:r>
          </w:p>
          <w:p>
            <w:pPr>
              <w:jc w:val="center"/>
              <w:rPr>
                <w:sz w:val="21"/>
                <w:szCs w:val="21"/>
              </w:rPr>
            </w:pPr>
            <w:r>
              <w:rPr>
                <w:sz w:val="21"/>
                <w:szCs w:val="21"/>
              </w:rPr>
              <w:t>E:29.09.01,33.02.02,33.02.04</w:t>
            </w:r>
          </w:p>
          <w:p>
            <w:pPr>
              <w:jc w:val="center"/>
              <w:rPr>
                <w:sz w:val="21"/>
                <w:szCs w:val="21"/>
              </w:rPr>
            </w:pPr>
            <w:r>
              <w:rPr>
                <w:sz w:val="21"/>
                <w:szCs w:val="21"/>
              </w:rPr>
              <w:t>O:29.09.01,33.02.02,33.02.04</w:t>
            </w:r>
          </w:p>
        </w:tc>
        <w:tc>
          <w:tcPr>
            <w:tcW w:w="1560" w:type="dxa"/>
            <w:gridSpan w:val="2"/>
            <w:vAlign w:val="center"/>
          </w:tcPr>
          <w:p>
            <w:pPr>
              <w:jc w:val="center"/>
              <w:rPr>
                <w:sz w:val="21"/>
                <w:szCs w:val="21"/>
              </w:rPr>
            </w:pPr>
            <w:r>
              <w:rPr>
                <w:sz w:val="21"/>
                <w:szCs w:val="21"/>
              </w:rPr>
              <w:t>15011335853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2024-01-19</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757B7C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2024-01-19T03:04:04Z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2052-12.1.0.16120</vt:lpwstr>
  </property>
</Properties>
</file>