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石家庄上凯电力设备科技有限公司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2024年02月19日 上午至2024年02月20日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石家庄上凯电力设备科技有限公司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