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茂县跃发化工有限公司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杨珍全，余家龙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2024年01月27日 下午至2024年01月30日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苟红军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