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河北朴源日用化学品有限公司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定州市北方循环经济示范园区丽乐产业园1#厂房1号库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定州市北方循环经济示范园区丽乐产业园1#厂房1号库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王冬梅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13473784935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13473784935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2024年01月22日 上午至2024年01月23日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皂粉、许可范围内液体洗涤剂的生产；香皂的销售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12.04.01;29.11.05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12.04.01,29.11.05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13933074135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7E71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2024-01-17T07:57:43Z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