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22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汤普逊矿业科技（北京）有限公司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467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汤普逊矿业科技（北京）有限公司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29.09.02,29.10.03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29.09.02,29.10.03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29.09.02,29.10.03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E:电子产品、矿山机械销售及服务所涉及场所的相关环境管理活动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Q:电子产品、矿山机械销售及服务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O:电子产品、矿山机械销售及服务所涉及场所的相关职业健康安全管理活动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北京市通州区榆西一街1号院4号楼5层501室924</w:t>
      </w:r>
    </w:p>
    <w:p w14:paraId="5FB2C4BD">
      <w:pPr>
        <w:spacing w:line="360" w:lineRule="auto"/>
        <w:ind w:firstLine="420" w:firstLineChars="200"/>
      </w:pPr>
      <w:r>
        <w:rPr>
          <w:rFonts w:hint="eastAsia"/>
        </w:rPr>
        <w:t>办公地址：</w:t>
      </w:r>
      <w:r>
        <w:rPr>
          <w:rFonts w:hint="eastAsia"/>
        </w:rPr>
        <w:t>北京市大兴区兴创国际中心A座1305</w:t>
      </w:r>
    </w:p>
    <w:p w14:paraId="3E2A92FF">
      <w:pPr>
        <w:spacing w:line="360" w:lineRule="auto"/>
        <w:ind w:firstLine="420" w:firstLineChars="200"/>
      </w:pPr>
      <w:r>
        <w:rPr>
          <w:rFonts w:hint="eastAsia"/>
        </w:rPr>
        <w:t>经营地址：</w:t>
      </w:r>
      <w:bookmarkStart w:id="14" w:name="生产地址"/>
      <w:bookmarkEnd w:id="14"/>
      <w:r>
        <w:rPr>
          <w:rFonts w:hint="eastAsia"/>
        </w:rPr>
        <w:t>北京市大兴区兴创国际中心A座1305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13:30至2025年10月09日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汤普逊矿业科技（北京）有限公司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685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