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茂县跃发化工有限公司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2024年01月27日 下午至2024年01月29日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苟红军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