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宁波兴邦密封件有限公司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0708-2021-Q-2024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2024年01月30日 上午至2024年01月30日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宁波兴邦密封件有限公司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