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新疆隆威家具有限责任公司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0347-2021-QO-2024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