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442F"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 w:rsidR="00C17361">
        <w:rPr>
          <w:rFonts w:hint="eastAsia"/>
          <w:bCs/>
          <w:sz w:val="28"/>
          <w:szCs w:val="28"/>
        </w:rPr>
        <w:t>审查</w:t>
      </w:r>
      <w:r>
        <w:rPr>
          <w:rFonts w:hint="eastAsia"/>
          <w:bCs/>
          <w:sz w:val="28"/>
          <w:szCs w:val="28"/>
        </w:rPr>
        <w:t>信息传递表</w:t>
      </w:r>
    </w:p>
    <w:tbl>
      <w:tblPr>
        <w:tblW w:w="10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四川科度实业有限公司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10024-2024</w:t>
            </w:r>
            <w:bookmarkEnd w:id="1"/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四川省成都市武侯区郭家桥北街2号1幢3，4号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李胜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1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 w:rsidTr="00BD22BB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2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 w:rsidR="0052442F"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成都市武侯区武侯大道双楠段112号A9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 w:rsidR="0052442F" w:rsidP="00BD22BB"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方利群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15928510167</w:t>
            </w:r>
            <w:bookmarkEnd w:id="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0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15928510167</w:t>
            </w:r>
            <w:bookmarkEnd w:id="7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服务认证</w:t>
            </w:r>
            <w:bookmarkEnd w:id="9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 w:rsidR="0052442F"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GB/T27922-2011</w:t>
            </w:r>
            <w:bookmarkEnd w:id="1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测绘服务(地理信息系统工程、工程测量、不动产测绘（地籍测绘、房产测绘）)、土地整理服务、数据处理和存储支持服务的售后服务</w:t>
            </w:r>
            <w:bookmarkEnd w:id="11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0"/>
          <w:jc w:val="center"/>
        </w:trPr>
        <w:tc>
          <w:tcPr>
            <w:tcW w:w="1381" w:type="dxa"/>
            <w:vAlign w:val="center"/>
          </w:tcPr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 w:rsidR="0052442F"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 w:rsidR="0052442F"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02.01</w:t>
            </w:r>
            <w:bookmarkEnd w:id="13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7"/>
          <w:jc w:val="center"/>
        </w:trPr>
        <w:tc>
          <w:tcPr>
            <w:tcW w:w="1381" w:type="dxa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r>
              <w:rPr>
                <w:rFonts w:ascii="宋体" w:hint="eastAsia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/>
                <w:bCs/>
                <w:sz w:val="24"/>
              </w:rPr>
            </w:pPr>
            <w:bookmarkStart w:id="14" w:name="风险等级"/>
            <w:r>
              <w:rPr>
                <w:rFonts w:ascii="宋体"/>
                <w:bCs/>
                <w:sz w:val="24"/>
              </w:rPr>
              <w:t>(低风险)</w:t>
            </w:r>
            <w:bookmarkEnd w:id="14"/>
          </w:p>
        </w:tc>
      </w:tr>
      <w:tr w:rsidTr="00F34A77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7"/>
          <w:jc w:val="center"/>
        </w:trPr>
        <w:tc>
          <w:tcPr>
            <w:tcW w:w="1381" w:type="dxa"/>
            <w:vAlign w:val="center"/>
          </w:tcPr>
          <w:p w:rsidR="00C1736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8941" w:type="dxa"/>
            <w:gridSpan w:val="14"/>
            <w:vAlign w:val="center"/>
          </w:tcPr>
          <w:p w:rsidR="00C17361"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  <w:bookmarkStart w:id="15" w:name="多场所情况"/>
            <w:bookmarkEnd w:id="15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40"/>
          <w:jc w:val="center"/>
        </w:trPr>
        <w:tc>
          <w:tcPr>
            <w:tcW w:w="1381" w:type="dxa"/>
            <w:vAlign w:val="center"/>
          </w:tcPr>
          <w:p w:rsidR="0052442F" w:rsidP="00C17361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 w:rsidR="0052442F" w:rsidP="00C17361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 w:val="24"/>
              </w:rPr>
            </w:pPr>
            <w:bookmarkStart w:id="16" w:name="多场所抽样"/>
            <w:bookmarkEnd w:id="16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0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不存在</w:t>
            </w:r>
            <w:bookmarkStart w:id="17" w:name="OLE_LINK3"/>
          </w:p>
          <w:p w:rsidR="0052442F"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7"/>
            <w:r>
              <w:rPr>
                <w:rFonts w:ascii="宋体" w:hAnsi="宋体" w:hint="eastAsia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 w:rsidR="0052442F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 w:rsidR="0052442F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■</w:t>
            </w:r>
            <w:r>
              <w:rPr>
                <w:rFonts w:ascii="宋体" w:hAnsi="宋体" w:hint="eastAsia"/>
                <w:bCs/>
                <w:szCs w:val="21"/>
              </w:rPr>
              <w:t>否</w:t>
            </w:r>
          </w:p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8" w:name="OLE_LINK10"/>
            <w:r>
              <w:rPr>
                <w:rFonts w:ascii="宋体" w:hAnsi="宋体" w:hint="eastAsia"/>
                <w:bCs/>
                <w:szCs w:val="21"/>
              </w:rPr>
              <w:t>□</w:t>
            </w:r>
            <w:bookmarkEnd w:id="18"/>
            <w:r>
              <w:rPr>
                <w:rFonts w:ascii="宋体" w:hAnsi="宋体" w:hint="eastAsia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9" w:name="企业人数"/>
            <w:r>
              <w:rPr>
                <w:rFonts w:ascii="宋体"/>
                <w:bCs/>
                <w:szCs w:val="21"/>
              </w:rPr>
              <w:t>20</w:t>
            </w:r>
            <w:bookmarkEnd w:id="19"/>
          </w:p>
        </w:tc>
        <w:tc>
          <w:tcPr>
            <w:tcW w:w="1290" w:type="dxa"/>
            <w:gridSpan w:val="2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 w:rsidR="0052442F"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20" w:name="体系人数"/>
            <w:r>
              <w:rPr>
                <w:rFonts w:ascii="宋体"/>
                <w:bCs/>
                <w:szCs w:val="21"/>
              </w:rPr>
              <w:t>20</w:t>
            </w:r>
            <w:bookmarkEnd w:id="20"/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77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方案实施情况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现场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    人/日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组专业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 w:rsidR="00FF3548">
              <w:rPr>
                <w:rFonts w:ascii="宋体" w:hAnsi="宋体" w:cs="宋体" w:hint="eastAsia"/>
                <w:bCs/>
                <w:sz w:val="24"/>
              </w:rPr>
              <w:t>能 □否满足要求，□需□否增派</w:t>
            </w: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员/技术专家，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各小组分工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 □否合理，时间分配□是 □否足够，说明：                  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专业范围确定：</w:t>
            </w:r>
            <w:r w:rsidRPr="00AF1F36" w:rsidR="00AF1F36"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ascii="宋体" w:hAnsi="宋体" w:cs="宋体" w:hint="eastAsia"/>
                <w:bCs/>
                <w:sz w:val="24"/>
              </w:rPr>
              <w:t>保持原申请范围  □重新确定认证范围：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组长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建议：</w:t>
            </w:r>
          </w:p>
          <w:p w:rsidR="0052442F" w:rsidP="005F3EA4"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组长/日期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：</w:t>
            </w:r>
          </w:p>
          <w:p w:rsidR="0052442F">
            <w:pPr>
              <w:rPr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84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</w:t>
            </w:r>
          </w:p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第二阶段的说明（没有变化可不填）：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人/日数□增加 □减少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□现场情况变化</w:t>
            </w:r>
            <w:r w:rsidR="00C023F8">
              <w:rPr>
                <w:rFonts w:ascii="宋体" w:hAnsi="宋体" w:hint="eastAsia"/>
                <w:sz w:val="24"/>
              </w:rPr>
              <w:t>(需要时)</w:t>
            </w:r>
            <w:r>
              <w:rPr>
                <w:rFonts w:ascii="宋体" w:hAnsi="宋体" w:hint="eastAsia"/>
                <w:color w:val="000000"/>
                <w:sz w:val="24"/>
              </w:rPr>
              <w:t>：</w:t>
            </w: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审查</w:t>
            </w:r>
            <w:r w:rsidR="00FF3548">
              <w:rPr>
                <w:rFonts w:ascii="宋体" w:hAnsi="宋体" w:hint="eastAsia"/>
                <w:sz w:val="24"/>
              </w:rPr>
              <w:t>范围变化(需要时)：</w:t>
            </w:r>
          </w:p>
          <w:p w:rsidR="0052442F"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□否专业能力满足要求：□是 □否人/日数满足要求，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计划 □是  □否合理</w:t>
            </w:r>
          </w:p>
          <w:p w:rsidR="0052442F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023F8" w:rsidP="00C023F8">
            <w:pPr>
              <w:pStyle w:val="NormalIndent"/>
            </w:pPr>
          </w:p>
          <w:p w:rsidR="00C023F8" w:rsidRPr="00C023F8" w:rsidP="00C023F8">
            <w:pPr>
              <w:pStyle w:val="NormalIndent"/>
            </w:pP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>（适用时）：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已安排的远程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是否完成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本次远程活动中，是否实现</w:t>
            </w:r>
            <w:r w:rsidR="00C17361">
              <w:rPr>
                <w:rFonts w:ascii="宋体" w:hAnsi="宋体" w:cs="宋体" w:hint="eastAsia"/>
                <w:bCs/>
                <w:sz w:val="24"/>
              </w:rPr>
              <w:t>审查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目标     □是    □否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FF3548">
              <w:rPr>
                <w:rFonts w:ascii="宋体" w:hAnsi="宋体" w:cs="宋体" w:hint="eastAsia"/>
                <w:bCs/>
                <w:sz w:val="24"/>
              </w:rPr>
              <w:t>结论</w:t>
            </w:r>
          </w:p>
          <w:p w:rsidR="0052442F" w:rsidP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□推荐认证注册  □延期推荐认证注册</w:t>
            </w:r>
            <w:r w:rsidR="00C023F8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 xml:space="preserve">□不推荐认证注册  </w:t>
            </w:r>
          </w:p>
          <w:p w:rsidR="0052442F">
            <w:pPr>
              <w:pStyle w:val="NormalIndent"/>
              <w:ind w:firstLine="480"/>
              <w:rPr>
                <w:sz w:val="24"/>
              </w:rPr>
            </w:pPr>
          </w:p>
          <w:p w:rsidR="0052442F" w:rsidRPr="00C023F8">
            <w:pPr>
              <w:pStyle w:val="NormalIndent"/>
              <w:ind w:firstLine="0" w:firstLineChars="0"/>
              <w:rPr>
                <w:bCs/>
                <w:sz w:val="24"/>
              </w:rPr>
            </w:pPr>
          </w:p>
          <w:p w:rsidR="0052442F" w:rsidRPr="00707272" w:rsidP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C023F8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的建议</w:t>
            </w:r>
            <w:r w:rsidR="00B36EBD">
              <w:rPr>
                <w:rFonts w:ascii="宋体" w:hAnsi="宋体" w:hint="eastAsia"/>
                <w:sz w:val="24"/>
              </w:rPr>
              <w:t>或审查关注点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 w:rsidRPr="00707272">
            <w:pPr>
              <w:pStyle w:val="NormalIndent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 w:val="restart"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B36EBD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本次审查要素：</w:t>
            </w:r>
          </w:p>
          <w:p w:rsidR="00B36EBD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审查的部门/条款：</w:t>
            </w:r>
          </w:p>
          <w:p w:rsidR="00B36EBD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Merge/>
            <w:vAlign w:val="center"/>
          </w:tcPr>
          <w:p w:rsidR="00B36EBD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bottom"/>
          </w:tcPr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□对下次再认证审查的建议或审查关注点：</w:t>
            </w:r>
          </w:p>
          <w:p w:rsidR="00B36EBD" w:rsidP="00B36EBD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:rsidR="00B36EBD" w:rsidP="00B36EBD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B36EBD" w:rsidP="00B36EBD">
            <w:pPr>
              <w:ind w:right="420"/>
              <w:rPr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审查组长/日期：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1"/>
          <w:jc w:val="center"/>
        </w:trPr>
        <w:tc>
          <w:tcPr>
            <w:tcW w:w="10322" w:type="dxa"/>
            <w:gridSpan w:val="15"/>
            <w:vAlign w:val="center"/>
          </w:tcPr>
          <w:p w:rsidR="0052442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</w:t>
            </w:r>
            <w:r w:rsidR="00C17361">
              <w:rPr>
                <w:rFonts w:hint="eastAsia"/>
                <w:bCs/>
                <w:sz w:val="24"/>
              </w:rPr>
              <w:t>审查</w:t>
            </w:r>
            <w:r>
              <w:rPr>
                <w:rFonts w:hint="eastAsia"/>
                <w:bCs/>
                <w:sz w:val="24"/>
              </w:rPr>
              <w:t>方案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8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组织变更情况：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企业规模 </w:t>
            </w:r>
            <w:r>
              <w:rPr>
                <w:rFonts w:ascii="宋体" w:hAnsi="宋体" w:hint="eastAsia"/>
                <w:color w:val="000000"/>
              </w:rPr>
              <w:t xml:space="preserve">□增加 □减少；   </w:t>
            </w:r>
            <w:r>
              <w:rPr>
                <w:rFonts w:ascii="宋体" w:hAnsi="宋体" w:hint="eastAsia"/>
                <w:color w:val="000000"/>
                <w:sz w:val="24"/>
              </w:rPr>
              <w:t>人数</w:t>
            </w:r>
            <w:r>
              <w:rPr>
                <w:rFonts w:ascii="宋体" w:hAnsi="宋体" w:hint="eastAsia"/>
                <w:color w:val="000000"/>
              </w:rPr>
              <w:t>□增加 □减少到    人；组织结构□变化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主要负责人□变更 □无；管理者代表 □变更 □无；主要联系人□变更 □无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□企业名称地址变更 □扩大认证范围  □缩小认证范围   □暂停恢复 □标准转版 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□新增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</w:rPr>
              <w:t>类型  □结合</w:t>
            </w:r>
            <w:r w:rsidR="00C17361">
              <w:rPr>
                <w:rFonts w:ascii="宋体" w:hAnsi="宋体" w:hint="eastAsia"/>
                <w:color w:val="000000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多体系证书</w:t>
            </w:r>
            <w:r w:rsidR="00C17361">
              <w:rPr>
                <w:rFonts w:ascii="宋体" w:hAnsi="宋体" w:hint="eastAsia"/>
                <w:color w:val="000000"/>
                <w:szCs w:val="21"/>
              </w:rPr>
              <w:t>审查</w:t>
            </w:r>
            <w:r>
              <w:rPr>
                <w:rFonts w:ascii="宋体" w:hAnsi="宋体" w:hint="eastAsia"/>
                <w:color w:val="000000"/>
                <w:szCs w:val="21"/>
              </w:rPr>
              <w:t>(并/错期)调整：</w:t>
            </w:r>
            <w:r>
              <w:rPr>
                <w:rFonts w:ascii="宋体" w:hAnsi="宋体" w:hint="eastAsia"/>
                <w:color w:val="000000"/>
              </w:rPr>
              <w:t xml:space="preserve">        □文件改版或重大修改</w:t>
            </w:r>
          </w:p>
          <w:p w:rsidR="0052442F"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多现场：</w:t>
            </w:r>
            <w:r>
              <w:rPr>
                <w:rFonts w:ascii="宋体" w:hAnsi="宋体" w:hint="eastAsia"/>
                <w:color w:val="000000"/>
              </w:rPr>
              <w:t xml:space="preserve">□减少                  □增加                 □增发证书：                </w:t>
            </w:r>
          </w:p>
          <w:p w:rsidR="0052442F">
            <w:pPr>
              <w:rPr>
                <w:bCs/>
                <w:sz w:val="24"/>
              </w:rPr>
            </w:pPr>
            <w:r>
              <w:rPr>
                <w:rFonts w:ascii="宋体" w:hAnsi="宋体" w:hint="eastAsia"/>
                <w:color w:val="000000"/>
              </w:rPr>
              <w:t>变更信息的附件编号或日期：</w:t>
            </w: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11"/>
          <w:jc w:val="center"/>
        </w:trPr>
        <w:tc>
          <w:tcPr>
            <w:tcW w:w="1381" w:type="dxa"/>
            <w:vMerge w:val="restart"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审查</w:t>
            </w:r>
            <w:r w:rsidR="00FF3548">
              <w:rPr>
                <w:rFonts w:hint="eastAsia"/>
                <w:bCs/>
                <w:sz w:val="24"/>
              </w:rPr>
              <w:t>方案实施及结论</w:t>
            </w:r>
          </w:p>
        </w:tc>
        <w:tc>
          <w:tcPr>
            <w:tcW w:w="8941" w:type="dxa"/>
            <w:gridSpan w:val="14"/>
            <w:vAlign w:val="bottom"/>
          </w:tcPr>
          <w:p w:rsidR="0052442F"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</w:t>
            </w:r>
            <w:r w:rsidR="00C17361">
              <w:rPr>
                <w:rFonts w:hint="eastAsia"/>
                <w:sz w:val="24"/>
              </w:rPr>
              <w:t>审查</w:t>
            </w:r>
            <w:r>
              <w:rPr>
                <w:rFonts w:hint="eastAsia"/>
                <w:sz w:val="24"/>
              </w:rPr>
              <w:t>要素：</w:t>
            </w:r>
          </w:p>
          <w:p w:rsidR="0052442F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审查</w:t>
            </w:r>
            <w:r w:rsidR="00FF3548">
              <w:rPr>
                <w:rFonts w:ascii="宋体" w:hAnsi="宋体" w:hint="eastAsia"/>
                <w:color w:val="000000"/>
                <w:sz w:val="24"/>
              </w:rPr>
              <w:t>的部门/条款：</w:t>
            </w:r>
          </w:p>
          <w:p w:rsidR="0052442F">
            <w:pPr>
              <w:pStyle w:val="NormalIndent"/>
              <w:ind w:firstLine="0" w:firstLineChars="0"/>
              <w:rPr>
                <w:sz w:val="24"/>
              </w:rPr>
            </w:pPr>
          </w:p>
        </w:tc>
      </w:tr>
      <w:tr w:rsidTr="00B36EBD">
        <w:tblPrEx>
          <w:tblW w:w="10322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542"/>
          <w:jc w:val="center"/>
        </w:trPr>
        <w:tc>
          <w:tcPr>
            <w:tcW w:w="1381" w:type="dxa"/>
            <w:vMerge/>
            <w:vAlign w:val="center"/>
          </w:tcPr>
          <w:p w:rsidR="0052442F"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□保持    □待改进    □撤消    □暂停     □恢复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□对下次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 xml:space="preserve">的建议： 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多体系/证书</w:t>
            </w:r>
            <w:r w:rsidR="00C17361">
              <w:rPr>
                <w:rFonts w:ascii="宋体" w:hAnsi="宋体" w:hint="eastAsia"/>
                <w:sz w:val="24"/>
              </w:rPr>
              <w:t>审查</w:t>
            </w:r>
            <w:r>
              <w:rPr>
                <w:rFonts w:ascii="宋体" w:hAnsi="宋体" w:hint="eastAsia"/>
                <w:sz w:val="24"/>
              </w:rPr>
              <w:t>(并/错期)调整建议：</w:t>
            </w:r>
          </w:p>
          <w:p w:rsidR="0052442F"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□改进建议:</w:t>
            </w:r>
          </w:p>
          <w:p w:rsidR="0052442F">
            <w:pPr>
              <w:pStyle w:val="NormalIndent"/>
              <w:ind w:firstLine="0" w:firstLineChars="0"/>
              <w:rPr>
                <w:rFonts w:ascii="宋体" w:hAnsi="宋体"/>
                <w:sz w:val="24"/>
              </w:rPr>
            </w:pPr>
          </w:p>
          <w:p w:rsidR="0052442F">
            <w:pPr>
              <w:pStyle w:val="NormalIndent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审查</w:t>
            </w:r>
            <w:r w:rsidR="00707272">
              <w:rPr>
                <w:rFonts w:ascii="宋体" w:hAnsi="宋体" w:cs="宋体" w:hint="eastAsia"/>
                <w:bCs/>
                <w:sz w:val="24"/>
              </w:rPr>
              <w:t>组长/日期：</w:t>
            </w:r>
          </w:p>
        </w:tc>
      </w:tr>
    </w:tbl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480"/>
        <w:rPr>
          <w:bCs/>
          <w:sz w:val="24"/>
        </w:rPr>
      </w:pPr>
    </w:p>
    <w:p w:rsidR="0052442F">
      <w:pPr>
        <w:pStyle w:val="NormalIndent"/>
        <w:ind w:firstLine="0" w:firstLineChars="0"/>
        <w:rPr>
          <w:bCs/>
          <w:sz w:val="24"/>
        </w:rPr>
      </w:pPr>
      <w:bookmarkStart w:id="21" w:name="_GoBack"/>
      <w:bookmarkEnd w:id="21"/>
    </w:p>
    <w:sectPr w:rsidSect="0052442F">
      <w:headerReference w:type="default" r:id="rId5"/>
      <w:footerReference w:type="default" r:id="rId6"/>
      <w:pgSz w:w="11906" w:h="16838"/>
      <w:pgMar w:top="720" w:right="720" w:bottom="720" w:left="720" w:header="851" w:footer="85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42F">
    <w:pPr>
      <w:spacing w:line="240" w:lineRule="atLeast"/>
      <w:ind w:firstLine="1365"/>
      <w:rPr>
        <w:rFonts w:ascii="宋体"/>
        <w:sz w:val="24"/>
        <w:u w:val="single"/>
      </w:rPr>
    </w:pPr>
  </w:p>
  <w:p w:rsidR="0052442F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327pt;margin-top:2.25pt;position:absolute;width:186pt;z-index:251658240" stroked="f">
          <v:textbox>
            <w:txbxContent>
              <w:p w:rsidR="0052442F">
                <w:pPr>
                  <w:rPr>
                    <w:szCs w:val="21"/>
                  </w:rPr>
                </w:pPr>
                <w:r>
                  <w:rPr>
                    <w:rFonts w:hint="eastAsia"/>
                    <w:color w:val="000000"/>
                    <w:kern w:val="0"/>
                    <w:szCs w:val="21"/>
                  </w:rPr>
                  <w:t>ISC-S-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>0</w:t>
                </w:r>
                <w:r w:rsidR="00B0641E">
                  <w:rPr>
                    <w:rFonts w:hint="eastAsia"/>
                    <w:color w:val="000000"/>
                    <w:kern w:val="0"/>
                    <w:szCs w:val="21"/>
                  </w:rPr>
                  <w:t>3</w:t>
                </w:r>
                <w:r w:rsidRPr="00CB3C29" w:rsidR="00CB3C29">
                  <w:rPr>
                    <w:rFonts w:hint="eastAsia"/>
                    <w:color w:val="000000"/>
                    <w:kern w:val="0"/>
                    <w:szCs w:val="21"/>
                  </w:rPr>
                  <w:t xml:space="preserve"> </w:t>
                </w:r>
                <w:r w:rsidR="0073371C">
                  <w:rPr>
                    <w:rFonts w:hint="eastAsia"/>
                    <w:szCs w:val="21"/>
                  </w:rPr>
                  <w:t>审查</w:t>
                </w:r>
                <w:r w:rsidR="00FF3548">
                  <w:rPr>
                    <w:rFonts w:hint="eastAsia"/>
                    <w:szCs w:val="21"/>
                  </w:rPr>
                  <w:t>信息传递表（</w:t>
                </w:r>
                <w:r w:rsidR="0073371C">
                  <w:rPr>
                    <w:rFonts w:hint="eastAsia"/>
                    <w:szCs w:val="21"/>
                  </w:rPr>
                  <w:t>A1</w:t>
                </w:r>
                <w:r w:rsidR="00FF3548">
                  <w:rPr>
                    <w:rFonts w:hint="eastAsia"/>
                    <w:szCs w:val="21"/>
                  </w:rPr>
                  <w:t>版</w:t>
                </w:r>
                <w:r w:rsidR="00FF3548">
                  <w:rPr>
                    <w:rFonts w:hint="eastAsia"/>
                    <w:szCs w:val="21"/>
                  </w:rPr>
                  <w:t>)</w:t>
                </w:r>
              </w:p>
            </w:txbxContent>
          </v:textbox>
        </v:shape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50" type="#_x0000_t75" alt="新LOGO.png" style="height:38.2pt;margin-left:-18.1pt;margin-top:-8.25pt;position:absolute;width:37.95pt;z-index:251659264">
          <v:imagedata r:id="rId1" o:title="新LOGO"/>
          <w10:wrap type="topAndBottom"/>
        </v:shape>
      </w:pict>
    </w:r>
    <w:r w:rsidR="00FF3548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2442F" w:rsidP="00BD22BB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2442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2442F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52442F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524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uiPriority w:val="99"/>
    <w:qFormat/>
    <w:rsid w:val="0052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52442F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qFormat/>
    <w:rsid w:val="0052442F"/>
    <w:rPr>
      <w:rFonts w:cs="Times New Roman"/>
    </w:rPr>
  </w:style>
  <w:style w:type="character" w:customStyle="1" w:styleId="Char">
    <w:name w:val="批注框文本 Char"/>
    <w:basedOn w:val="DefaultParagraphFont"/>
    <w:link w:val="BalloonText"/>
    <w:uiPriority w:val="99"/>
    <w:semiHidden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qFormat/>
    <w:locked/>
    <w:rsid w:val="0052442F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52442F"/>
    <w:pPr>
      <w:ind w:firstLine="420" w:firstLineChars="200"/>
    </w:pPr>
  </w:style>
  <w:style w:type="character" w:customStyle="1" w:styleId="CharChar1">
    <w:name w:val="Char Char1"/>
    <w:qFormat/>
    <w:locked/>
    <w:rsid w:val="0052442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276</Words>
  <Characters>1575</Characters>
  <Application>Microsoft Office Word</Application>
  <DocSecurity>0</DocSecurity>
  <Lines>13</Lines>
  <Paragraphs>3</Paragraphs>
  <ScaleCrop>false</ScaleCrop>
  <Company>微软中国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admin</cp:lastModifiedBy>
  <cp:revision>28</cp:revision>
  <cp:lastPrinted>2015-12-21T05:08:00Z</cp:lastPrinted>
  <dcterms:created xsi:type="dcterms:W3CDTF">2019-03-19T00:44:00Z</dcterms:created>
  <dcterms:modified xsi:type="dcterms:W3CDTF">2022-07-27T09:48:00Z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2052-11.1.0.11372</vt:lpwstr>
  </property>
</Properties>
</file>