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北京文投大数据有限公司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1224-2021-Q-2024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2024年01月13日 上午至2024年01月13日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北京文投大数据有限公司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