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10019-2024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915100007798424549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测绘服务（测绘航空摄影、摄影测量与遥感、地理信息系统工程、工程测量、不动产测绘）、农业综合开发生态工程设计、土地规划、土地整理规划、土地调查、自然资源调查、土地信息咨询服务、国土空间规划（乡村振兴总体规划、城乡规划编制、村级规划编制）、行政区域界线测绘、地图编制的诚信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四川金土地实业有限公司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测绘服务（测绘航空摄影、摄影测量与遥感、地理信息系统工程、工程测量、不动产测绘）、农业综合开发生态工程设计、土地规划、土地整理规划、土地调查、自然资源调查、土地信息咨询服务、国土空间规划（乡村振兴总体规划、城乡规划编制、村级规划编制）、行政区域界线测绘、地图编制的诚信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