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A07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773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6D8B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382A59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14:paraId="74228B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628C4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20907-2024-EnMS</w:t>
            </w:r>
          </w:p>
        </w:tc>
      </w:tr>
      <w:tr w14:paraId="78441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BC5D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74AE43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 w14:paraId="4B302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FA5C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23DFB9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14:paraId="2430646C"/>
        </w:tc>
      </w:tr>
      <w:tr w14:paraId="49E7E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F91F2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AB10E9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601B0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E813F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DAADE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B25179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0A44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2DA22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DAA383E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601AD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F5CE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3FA845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7D1D64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D5280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53F0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D85EB7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964ABC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6F30979">
            <w:pPr>
              <w:rPr>
                <w:sz w:val="21"/>
                <w:szCs w:val="21"/>
              </w:rPr>
            </w:pPr>
          </w:p>
        </w:tc>
      </w:tr>
      <w:tr w14:paraId="4A370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8FB7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EA5733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2602AC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C7FA8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3B321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A21E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14374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0F1AB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EB4D2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C36BB8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440F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AA71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FC2A1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CE71E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B9986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6889D4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948A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14BDC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99D7DC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3E6D6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6119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58176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E36B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1B167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D51CA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419F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B956D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3314E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8A7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F186BC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79D05E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924B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87DF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F144B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0BC3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EnMS:石油仪器仪表、石油专用工具及配件的设计、生产、销售和技术服务（许可范围内）；计算机软件开发；信息系统集成过程所涉及的能源管理活动</w:t>
            </w:r>
          </w:p>
          <w:p w14:paraId="67FDD05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5777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BC71D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D1AE9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2.7,2.9</w:t>
            </w:r>
          </w:p>
        </w:tc>
        <w:tc>
          <w:tcPr>
            <w:tcW w:w="1275" w:type="dxa"/>
            <w:gridSpan w:val="3"/>
            <w:vAlign w:val="center"/>
          </w:tcPr>
          <w:p w14:paraId="7D7853B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01CEAF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CB47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4AEE6B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AA1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BCA14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C14AC1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7F4EE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DAB77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10DE16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6DDB7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29AD4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975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208E4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60FF1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F8FA393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14:paraId="2F4A815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9BB69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2023-N1EnMS-1263375</w:t>
            </w:r>
          </w:p>
        </w:tc>
        <w:tc>
          <w:tcPr>
            <w:tcW w:w="3684" w:type="dxa"/>
            <w:gridSpan w:val="9"/>
            <w:vAlign w:val="center"/>
          </w:tcPr>
          <w:p w14:paraId="0B870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A427EE">
            <w:pPr>
              <w:jc w:val="center"/>
              <w:rPr>
                <w:sz w:val="21"/>
                <w:szCs w:val="21"/>
              </w:rPr>
            </w:pPr>
            <w:r>
              <w:t>15353547891</w:t>
            </w:r>
          </w:p>
        </w:tc>
      </w:tr>
      <w:tr w14:paraId="688E1B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F484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DA41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12855DD"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 w14:paraId="74B7059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065766">
            <w:pPr>
              <w:jc w:val="both"/>
            </w:pPr>
            <w:r>
              <w:t>61010219631128360X</w:t>
            </w:r>
          </w:p>
        </w:tc>
        <w:tc>
          <w:tcPr>
            <w:tcW w:w="3684" w:type="dxa"/>
            <w:gridSpan w:val="9"/>
            <w:vAlign w:val="center"/>
          </w:tcPr>
          <w:p w14:paraId="7A7A5755">
            <w:pPr>
              <w:jc w:val="center"/>
            </w:pPr>
            <w:r>
              <w:t>2.7,2.9</w:t>
            </w:r>
          </w:p>
        </w:tc>
        <w:tc>
          <w:tcPr>
            <w:tcW w:w="1560" w:type="dxa"/>
            <w:gridSpan w:val="2"/>
            <w:vAlign w:val="center"/>
          </w:tcPr>
          <w:p w14:paraId="3BC16E78">
            <w:pPr>
              <w:jc w:val="center"/>
            </w:pPr>
            <w:r>
              <w:t>13709207775</w:t>
            </w:r>
          </w:p>
        </w:tc>
      </w:tr>
      <w:tr w14:paraId="36D44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A75CE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9504411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技术专家：李俐；工作单位：西安东方机械厂</w:t>
            </w:r>
            <w:bookmarkStart w:id="12" w:name="_GoBack"/>
            <w:bookmarkEnd w:id="12"/>
          </w:p>
        </w:tc>
      </w:tr>
      <w:tr w14:paraId="602CF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7946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48FD7C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E9240BE">
            <w:pPr>
              <w:widowControl/>
              <w:jc w:val="left"/>
              <w:rPr>
                <w:sz w:val="21"/>
                <w:szCs w:val="21"/>
              </w:rPr>
            </w:pPr>
          </w:p>
          <w:p w14:paraId="5C13E41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2151BE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3C2D24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CFFB95D">
            <w:pPr>
              <w:rPr>
                <w:sz w:val="21"/>
                <w:szCs w:val="21"/>
              </w:rPr>
            </w:pPr>
          </w:p>
          <w:p w14:paraId="74F7B0EE">
            <w:pPr>
              <w:rPr>
                <w:sz w:val="21"/>
                <w:szCs w:val="21"/>
              </w:rPr>
            </w:pPr>
          </w:p>
          <w:p w14:paraId="4A87040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3A22D9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0D6D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87DC1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6E898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4DA25A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D25AEF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3F808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A51532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DC0EB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B53C69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8AF09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1AB1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C8F1AC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2E6E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059EDC">
      <w:pPr>
        <w:pStyle w:val="2"/>
      </w:pPr>
    </w:p>
    <w:p w14:paraId="48BEB80B">
      <w:pPr>
        <w:pStyle w:val="2"/>
      </w:pPr>
    </w:p>
    <w:p w14:paraId="62D7D24F">
      <w:pPr>
        <w:pStyle w:val="2"/>
      </w:pPr>
    </w:p>
    <w:p w14:paraId="16B8F4E4">
      <w:pPr>
        <w:pStyle w:val="2"/>
      </w:pPr>
    </w:p>
    <w:p w14:paraId="34A0257B">
      <w:pPr>
        <w:pStyle w:val="2"/>
      </w:pPr>
    </w:p>
    <w:p w14:paraId="5A6F0E53">
      <w:pPr>
        <w:pStyle w:val="2"/>
      </w:pPr>
    </w:p>
    <w:p w14:paraId="69B15240">
      <w:pPr>
        <w:pStyle w:val="2"/>
      </w:pPr>
    </w:p>
    <w:p w14:paraId="0751C2AB">
      <w:pPr>
        <w:pStyle w:val="2"/>
      </w:pPr>
    </w:p>
    <w:p w14:paraId="5761C715">
      <w:pPr>
        <w:pStyle w:val="2"/>
      </w:pPr>
    </w:p>
    <w:p w14:paraId="3EA95FA6">
      <w:pPr>
        <w:pStyle w:val="2"/>
      </w:pPr>
    </w:p>
    <w:p w14:paraId="75972CAF">
      <w:pPr>
        <w:pStyle w:val="2"/>
      </w:pPr>
    </w:p>
    <w:p w14:paraId="70998E30">
      <w:pPr>
        <w:pStyle w:val="2"/>
      </w:pPr>
    </w:p>
    <w:p w14:paraId="32CBF6DB">
      <w:pPr>
        <w:pStyle w:val="2"/>
      </w:pPr>
    </w:p>
    <w:p w14:paraId="2953D622">
      <w:pPr>
        <w:pStyle w:val="2"/>
      </w:pPr>
    </w:p>
    <w:p w14:paraId="0B3DE73F">
      <w:pPr>
        <w:pStyle w:val="2"/>
      </w:pPr>
    </w:p>
    <w:p w14:paraId="3CA27031">
      <w:pPr>
        <w:pStyle w:val="2"/>
      </w:pPr>
    </w:p>
    <w:p w14:paraId="173B2588">
      <w:pPr>
        <w:pStyle w:val="2"/>
      </w:pPr>
    </w:p>
    <w:p w14:paraId="705C6139">
      <w:pPr>
        <w:pStyle w:val="2"/>
      </w:pPr>
    </w:p>
    <w:p w14:paraId="3A46A51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CBF8AA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734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E1E56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D3B653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0A28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D67ED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1CC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ED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5D1A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17D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08D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E0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89AA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3FEF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C27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6F7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4F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F63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3FDC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582B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D808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9F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67A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A2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07C6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6FA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858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0EC7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E8A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C0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D63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71D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8B46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CE2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E77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1AF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84A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EC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6263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511C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B444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1C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37C1C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F77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730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6EFF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F7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93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F4E6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7AA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D5EF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050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BCC9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BFF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AD9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462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1D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F9C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58F1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9DE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355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3B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8FD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D5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537B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96C6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38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6861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3B1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37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50DE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BBE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FDCA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7B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65F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D508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F8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AD3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8D9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0600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9AD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896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B5F4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8518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EECF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C25C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DF6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415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2A5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00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B42B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DE9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FCA389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3E0C4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2B38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D1A11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E312E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B2032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436E7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63F0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D40AFE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09D49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8749C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31CB3B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A0D3A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C3B2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1E4927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929E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0D6E7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A3F1A0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683D0B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1219</Words>
  <Characters>1386</Characters>
  <Lines>9</Lines>
  <Paragraphs>2</Paragraphs>
  <TotalTime>0</TotalTime>
  <ScaleCrop>false</ScaleCrop>
  <LinksUpToDate>false</LinksUpToDate>
  <CharactersWithSpaces>1432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2025-09-18T08:52:12Z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