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昆明日利升商贸有限公司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30758-2023-QEOFH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2024年03月15日 下午至2024年03月18日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2024-03-14 8:00:00下午至2024-03-14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昆明日利升商贸有限公司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