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w:t>
      </w:r>
      <w:r w:rsidR="005501D0">
        <w:rPr>
          <w:rFonts w:ascii="楷体" w:eastAsia="楷体" w:hAnsi="楷体" w:hint="eastAsia"/>
          <w:bCs/>
          <w:sz w:val="36"/>
          <w:szCs w:val="36"/>
        </w:rPr>
        <w:t>远程</w:t>
      </w:r>
      <w:r w:rsidRPr="00F44D4E">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A60965" w:rsidTr="007775AE">
        <w:trPr>
          <w:trHeight w:val="515"/>
        </w:trPr>
        <w:tc>
          <w:tcPr>
            <w:tcW w:w="1809" w:type="dxa"/>
            <w:vMerge w:val="restart"/>
            <w:vAlign w:val="center"/>
          </w:tcPr>
          <w:p w:rsidR="008973EE" w:rsidRPr="00A60965" w:rsidRDefault="00971600" w:rsidP="00A60965">
            <w:pPr>
              <w:spacing w:before="120" w:line="360" w:lineRule="auto"/>
              <w:jc w:val="center"/>
              <w:rPr>
                <w:rFonts w:ascii="楷体" w:eastAsia="楷体" w:hAnsi="楷体"/>
                <w:sz w:val="24"/>
                <w:szCs w:val="24"/>
              </w:rPr>
            </w:pPr>
            <w:r w:rsidRPr="00A60965">
              <w:rPr>
                <w:rFonts w:ascii="楷体" w:eastAsia="楷体" w:hAnsi="楷体" w:hint="eastAsia"/>
                <w:sz w:val="24"/>
                <w:szCs w:val="24"/>
              </w:rPr>
              <w:t>过程与活动、</w:t>
            </w:r>
          </w:p>
          <w:p w:rsidR="008973EE" w:rsidRPr="00A60965" w:rsidRDefault="00971600" w:rsidP="00A60965">
            <w:pPr>
              <w:spacing w:line="360" w:lineRule="auto"/>
              <w:jc w:val="center"/>
              <w:rPr>
                <w:rFonts w:ascii="楷体" w:eastAsia="楷体" w:hAnsi="楷体"/>
                <w:sz w:val="24"/>
                <w:szCs w:val="24"/>
              </w:rPr>
            </w:pPr>
            <w:r w:rsidRPr="00A60965">
              <w:rPr>
                <w:rFonts w:ascii="楷体" w:eastAsia="楷体" w:hAnsi="楷体" w:hint="eastAsia"/>
                <w:sz w:val="24"/>
                <w:szCs w:val="24"/>
              </w:rPr>
              <w:t>抽样计划</w:t>
            </w:r>
          </w:p>
        </w:tc>
        <w:tc>
          <w:tcPr>
            <w:tcW w:w="1311" w:type="dxa"/>
            <w:vMerge w:val="restart"/>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涉及条款</w:t>
            </w:r>
          </w:p>
        </w:tc>
        <w:tc>
          <w:tcPr>
            <w:tcW w:w="10455" w:type="dxa"/>
            <w:vAlign w:val="center"/>
          </w:tcPr>
          <w:p w:rsidR="008973EE" w:rsidRPr="00A60965" w:rsidRDefault="00971600" w:rsidP="00A60965">
            <w:pPr>
              <w:rPr>
                <w:rFonts w:ascii="楷体" w:eastAsia="楷体" w:hAnsi="楷体"/>
                <w:sz w:val="24"/>
                <w:szCs w:val="24"/>
              </w:rPr>
            </w:pPr>
            <w:r w:rsidRPr="00A60965">
              <w:rPr>
                <w:rFonts w:ascii="楷体" w:eastAsia="楷体" w:hAnsi="楷体" w:hint="eastAsia"/>
                <w:sz w:val="24"/>
                <w:szCs w:val="24"/>
              </w:rPr>
              <w:t>受审核部门：</w:t>
            </w:r>
            <w:r w:rsidR="00005CAD">
              <w:rPr>
                <w:rFonts w:ascii="楷体" w:eastAsia="楷体" w:hAnsi="楷体" w:hint="eastAsia"/>
                <w:sz w:val="24"/>
                <w:szCs w:val="24"/>
              </w:rPr>
              <w:t>行政部</w:t>
            </w:r>
            <w:r w:rsidR="00C67E47" w:rsidRPr="00A60965">
              <w:rPr>
                <w:rFonts w:ascii="楷体" w:eastAsia="楷体" w:hAnsi="楷体" w:hint="eastAsia"/>
                <w:sz w:val="24"/>
                <w:szCs w:val="24"/>
              </w:rPr>
              <w:t xml:space="preserve">     </w:t>
            </w:r>
            <w:r w:rsidRPr="00A60965">
              <w:rPr>
                <w:rFonts w:ascii="楷体" w:eastAsia="楷体" w:hAnsi="楷体" w:hint="eastAsia"/>
                <w:sz w:val="24"/>
                <w:szCs w:val="24"/>
              </w:rPr>
              <w:t>主管领导</w:t>
            </w:r>
            <w:r w:rsidR="00C67E47" w:rsidRPr="00A60965">
              <w:rPr>
                <w:rFonts w:ascii="楷体" w:eastAsia="楷体" w:hAnsi="楷体" w:hint="eastAsia"/>
                <w:sz w:val="24"/>
                <w:szCs w:val="24"/>
              </w:rPr>
              <w:t>：</w:t>
            </w:r>
            <w:r w:rsidR="00AE694E">
              <w:rPr>
                <w:rFonts w:ascii="楷体" w:eastAsia="楷体" w:hAnsi="楷体" w:hint="eastAsia"/>
                <w:sz w:val="24"/>
                <w:szCs w:val="24"/>
              </w:rPr>
              <w:t>郝静</w:t>
            </w:r>
            <w:r w:rsidR="00D562F6" w:rsidRPr="00A60965">
              <w:rPr>
                <w:rFonts w:ascii="楷体" w:eastAsia="楷体" w:hAnsi="楷体" w:hint="eastAsia"/>
                <w:sz w:val="24"/>
                <w:szCs w:val="24"/>
              </w:rPr>
              <w:t xml:space="preserve">    </w:t>
            </w:r>
            <w:r w:rsidR="000038DC" w:rsidRPr="00A60965">
              <w:rPr>
                <w:rFonts w:ascii="楷体" w:eastAsia="楷体" w:hAnsi="楷体" w:hint="eastAsia"/>
                <w:sz w:val="24"/>
                <w:szCs w:val="24"/>
              </w:rPr>
              <w:t xml:space="preserve"> </w:t>
            </w:r>
            <w:r w:rsidRPr="00A60965">
              <w:rPr>
                <w:rFonts w:ascii="楷体" w:eastAsia="楷体" w:hAnsi="楷体" w:hint="eastAsia"/>
                <w:sz w:val="24"/>
                <w:szCs w:val="24"/>
              </w:rPr>
              <w:t>陪同人员</w:t>
            </w:r>
            <w:r w:rsidR="00D562F6" w:rsidRPr="00A60965">
              <w:rPr>
                <w:rFonts w:ascii="楷体" w:eastAsia="楷体" w:hAnsi="楷体" w:hint="eastAsia"/>
                <w:sz w:val="24"/>
                <w:szCs w:val="24"/>
              </w:rPr>
              <w:t>：</w:t>
            </w:r>
            <w:r w:rsidR="00AE694E">
              <w:rPr>
                <w:rFonts w:ascii="楷体" w:eastAsia="楷体" w:hAnsi="楷体" w:hint="eastAsia"/>
                <w:sz w:val="24"/>
                <w:szCs w:val="24"/>
              </w:rPr>
              <w:t>靳永丽</w:t>
            </w:r>
          </w:p>
        </w:tc>
        <w:tc>
          <w:tcPr>
            <w:tcW w:w="1134" w:type="dxa"/>
            <w:vMerge w:val="restart"/>
            <w:vAlign w:val="center"/>
          </w:tcPr>
          <w:p w:rsidR="008973EE" w:rsidRPr="00A60965" w:rsidRDefault="00971600" w:rsidP="00A60965">
            <w:pPr>
              <w:spacing w:line="360" w:lineRule="auto"/>
              <w:rPr>
                <w:rFonts w:ascii="楷体" w:eastAsia="楷体" w:hAnsi="楷体"/>
                <w:sz w:val="24"/>
                <w:szCs w:val="24"/>
              </w:rPr>
            </w:pPr>
            <w:r w:rsidRPr="00A60965">
              <w:rPr>
                <w:rFonts w:ascii="楷体" w:eastAsia="楷体" w:hAnsi="楷体" w:hint="eastAsia"/>
                <w:sz w:val="24"/>
                <w:szCs w:val="24"/>
              </w:rPr>
              <w:t>判定</w:t>
            </w:r>
          </w:p>
        </w:tc>
      </w:tr>
      <w:tr w:rsidR="00F44D4E" w:rsidRPr="00A60965" w:rsidTr="007775AE">
        <w:trPr>
          <w:trHeight w:val="403"/>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8973EE" w:rsidRPr="00A60965" w:rsidRDefault="00971600" w:rsidP="006B7353">
            <w:pPr>
              <w:spacing w:before="120"/>
              <w:rPr>
                <w:rFonts w:ascii="楷体" w:eastAsia="楷体" w:hAnsi="楷体"/>
                <w:sz w:val="24"/>
                <w:szCs w:val="24"/>
              </w:rPr>
            </w:pPr>
            <w:r w:rsidRPr="00A60965">
              <w:rPr>
                <w:rFonts w:ascii="楷体" w:eastAsia="楷体" w:hAnsi="楷体" w:hint="eastAsia"/>
                <w:sz w:val="24"/>
                <w:szCs w:val="24"/>
              </w:rPr>
              <w:t>审核员：</w:t>
            </w:r>
            <w:r w:rsidR="00D562F6" w:rsidRPr="00A60965">
              <w:rPr>
                <w:rFonts w:ascii="楷体" w:eastAsia="楷体" w:hAnsi="楷体" w:hint="eastAsia"/>
                <w:sz w:val="24"/>
                <w:szCs w:val="24"/>
              </w:rPr>
              <w:t xml:space="preserve">姜海军        </w:t>
            </w:r>
            <w:r w:rsidRPr="00A60965">
              <w:rPr>
                <w:rFonts w:ascii="楷体" w:eastAsia="楷体" w:hAnsi="楷体" w:hint="eastAsia"/>
                <w:sz w:val="24"/>
                <w:szCs w:val="24"/>
              </w:rPr>
              <w:t>审核时间：</w:t>
            </w:r>
            <w:r w:rsidR="00D562F6" w:rsidRPr="00A60965">
              <w:rPr>
                <w:rFonts w:ascii="楷体" w:eastAsia="楷体" w:hAnsi="楷体" w:hint="eastAsia"/>
                <w:sz w:val="24"/>
                <w:szCs w:val="24"/>
              </w:rPr>
              <w:t>20</w:t>
            </w:r>
            <w:r w:rsidR="00B44602">
              <w:rPr>
                <w:rFonts w:ascii="楷体" w:eastAsia="楷体" w:hAnsi="楷体" w:hint="eastAsia"/>
                <w:sz w:val="24"/>
                <w:szCs w:val="24"/>
              </w:rPr>
              <w:t>20</w:t>
            </w:r>
            <w:r w:rsidR="00D562F6" w:rsidRPr="00A60965">
              <w:rPr>
                <w:rFonts w:ascii="楷体" w:eastAsia="楷体" w:hAnsi="楷体" w:hint="eastAsia"/>
                <w:sz w:val="24"/>
                <w:szCs w:val="24"/>
              </w:rPr>
              <w:t>.</w:t>
            </w:r>
            <w:r w:rsidR="006B7353">
              <w:rPr>
                <w:rFonts w:ascii="楷体" w:eastAsia="楷体" w:hAnsi="楷体" w:hint="eastAsia"/>
                <w:sz w:val="24"/>
                <w:szCs w:val="24"/>
              </w:rPr>
              <w:t>4</w:t>
            </w:r>
            <w:r w:rsidR="00D562F6" w:rsidRPr="00A60965">
              <w:rPr>
                <w:rFonts w:ascii="楷体" w:eastAsia="楷体" w:hAnsi="楷体" w:hint="eastAsia"/>
                <w:sz w:val="24"/>
                <w:szCs w:val="24"/>
              </w:rPr>
              <w:t>.</w:t>
            </w:r>
            <w:r w:rsidR="006B7353">
              <w:rPr>
                <w:rFonts w:ascii="楷体" w:eastAsia="楷体" w:hAnsi="楷体" w:hint="eastAsia"/>
                <w:sz w:val="24"/>
                <w:szCs w:val="24"/>
              </w:rPr>
              <w:t>25-4.26</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44D4E" w:rsidRPr="00A60965" w:rsidTr="007775AE">
        <w:trPr>
          <w:trHeight w:val="516"/>
        </w:trPr>
        <w:tc>
          <w:tcPr>
            <w:tcW w:w="1809" w:type="dxa"/>
            <w:vMerge/>
            <w:vAlign w:val="center"/>
          </w:tcPr>
          <w:p w:rsidR="008973EE" w:rsidRPr="00A60965" w:rsidRDefault="008973EE" w:rsidP="00A60965">
            <w:pPr>
              <w:spacing w:line="360" w:lineRule="auto"/>
              <w:rPr>
                <w:rFonts w:ascii="楷体" w:eastAsia="楷体" w:hAnsi="楷体"/>
                <w:sz w:val="24"/>
                <w:szCs w:val="24"/>
              </w:rPr>
            </w:pPr>
          </w:p>
        </w:tc>
        <w:tc>
          <w:tcPr>
            <w:tcW w:w="1311" w:type="dxa"/>
            <w:vMerge/>
            <w:vAlign w:val="center"/>
          </w:tcPr>
          <w:p w:rsidR="008973EE" w:rsidRPr="00A60965" w:rsidRDefault="008973EE" w:rsidP="00A60965">
            <w:pPr>
              <w:rPr>
                <w:rFonts w:ascii="楷体" w:eastAsia="楷体" w:hAnsi="楷体"/>
                <w:sz w:val="24"/>
                <w:szCs w:val="24"/>
              </w:rPr>
            </w:pPr>
          </w:p>
        </w:tc>
        <w:tc>
          <w:tcPr>
            <w:tcW w:w="10455" w:type="dxa"/>
            <w:vAlign w:val="center"/>
          </w:tcPr>
          <w:p w:rsidR="00221CE7" w:rsidRPr="00221CE7" w:rsidRDefault="00971600" w:rsidP="00221CE7">
            <w:pPr>
              <w:adjustRightInd w:val="0"/>
              <w:snapToGrid w:val="0"/>
              <w:ind w:rightChars="50" w:right="105"/>
              <w:jc w:val="left"/>
              <w:textAlignment w:val="baseline"/>
              <w:rPr>
                <w:rFonts w:ascii="楷体" w:eastAsia="楷体" w:hAnsi="楷体" w:cs="宋体"/>
                <w:szCs w:val="21"/>
              </w:rPr>
            </w:pPr>
            <w:r w:rsidRPr="00A60965">
              <w:rPr>
                <w:rFonts w:ascii="楷体" w:eastAsia="楷体" w:hAnsi="楷体" w:hint="eastAsia"/>
                <w:szCs w:val="21"/>
              </w:rPr>
              <w:t>审核条款：</w:t>
            </w:r>
            <w:r w:rsidR="00221CE7" w:rsidRPr="00221CE7">
              <w:rPr>
                <w:rFonts w:ascii="楷体" w:eastAsia="楷体" w:hAnsi="楷体" w:cs="宋体" w:hint="eastAsia"/>
                <w:szCs w:val="21"/>
              </w:rPr>
              <w:t>QMS: 5.3组织的岗位、职责和权限、</w:t>
            </w:r>
            <w:r w:rsidR="00EF6580">
              <w:rPr>
                <w:rFonts w:ascii="楷体" w:eastAsia="楷体" w:hAnsi="楷体" w:cs="宋体" w:hint="eastAsia"/>
                <w:szCs w:val="21"/>
              </w:rPr>
              <w:t>7.1.6组织知识、7.2能力、7.3意识、</w:t>
            </w:r>
            <w:r w:rsidR="00221CE7" w:rsidRPr="00221CE7">
              <w:rPr>
                <w:rFonts w:ascii="楷体" w:eastAsia="楷体" w:hAnsi="楷体" w:cs="宋体" w:hint="eastAsia"/>
                <w:szCs w:val="21"/>
              </w:rPr>
              <w:t xml:space="preserve">9.1.1监视、测量、分析和评价总则、9.1.3分析与评价、9.2 内部审核、10.2不合格和纠正措施， </w:t>
            </w:r>
          </w:p>
          <w:p w:rsidR="008973EE" w:rsidRPr="00A60965" w:rsidRDefault="00221CE7" w:rsidP="00221CE7">
            <w:pPr>
              <w:adjustRightInd w:val="0"/>
              <w:snapToGrid w:val="0"/>
              <w:ind w:rightChars="50" w:right="105"/>
              <w:jc w:val="left"/>
              <w:textAlignment w:val="baseline"/>
              <w:rPr>
                <w:rFonts w:ascii="楷体" w:eastAsia="楷体" w:hAnsi="楷体"/>
                <w:szCs w:val="21"/>
              </w:rPr>
            </w:pPr>
            <w:r w:rsidRPr="00221CE7">
              <w:rPr>
                <w:rFonts w:ascii="楷体" w:eastAsia="楷体" w:hAnsi="楷体" w:cs="宋体" w:hint="eastAsia"/>
                <w:szCs w:val="21"/>
              </w:rPr>
              <w:t>E/OMS: 5.3组织的岗位、职责和权限、6.1.2环境因素/危险源、6.1.3合</w:t>
            </w:r>
            <w:proofErr w:type="gramStart"/>
            <w:r w:rsidRPr="00221CE7">
              <w:rPr>
                <w:rFonts w:ascii="楷体" w:eastAsia="楷体" w:hAnsi="楷体" w:cs="宋体" w:hint="eastAsia"/>
                <w:szCs w:val="21"/>
              </w:rPr>
              <w:t>规</w:t>
            </w:r>
            <w:proofErr w:type="gramEnd"/>
            <w:r w:rsidRPr="00221CE7">
              <w:rPr>
                <w:rFonts w:ascii="楷体" w:eastAsia="楷体" w:hAnsi="楷体" w:cs="宋体" w:hint="eastAsia"/>
                <w:szCs w:val="21"/>
              </w:rPr>
              <w:t>义务、6.2.1环境/职业健康安全目标、6.2.2实现环境/职业健康安全目标措施的策划</w:t>
            </w:r>
            <w:r w:rsidR="00EF6580">
              <w:rPr>
                <w:rFonts w:ascii="楷体" w:eastAsia="楷体" w:hAnsi="楷体" w:cs="宋体" w:hint="eastAsia"/>
                <w:szCs w:val="21"/>
              </w:rPr>
              <w:t>、7.2能力、7.3意识</w:t>
            </w:r>
            <w:r w:rsidRPr="00221CE7">
              <w:rPr>
                <w:rFonts w:ascii="楷体" w:eastAsia="楷体" w:hAnsi="楷体" w:cs="宋体" w:hint="eastAsia"/>
                <w:szCs w:val="21"/>
              </w:rPr>
              <w:t>、8.1运行策划和控制、8.2应急准备和响应、9.1监视、测量、分析和评价（9.1.1总则、9.1.2合</w:t>
            </w:r>
            <w:proofErr w:type="gramStart"/>
            <w:r w:rsidRPr="00221CE7">
              <w:rPr>
                <w:rFonts w:ascii="楷体" w:eastAsia="楷体" w:hAnsi="楷体" w:cs="宋体" w:hint="eastAsia"/>
                <w:szCs w:val="21"/>
              </w:rPr>
              <w:t>规</w:t>
            </w:r>
            <w:proofErr w:type="gramEnd"/>
            <w:r w:rsidRPr="00221CE7">
              <w:rPr>
                <w:rFonts w:ascii="楷体" w:eastAsia="楷体" w:hAnsi="楷体" w:cs="宋体" w:hint="eastAsia"/>
                <w:szCs w:val="21"/>
              </w:rPr>
              <w:t>性评价）、9.2 内部审核、10.2不合格和纠正措施</w:t>
            </w:r>
            <w:r w:rsidR="00464AA1" w:rsidRPr="00221CE7">
              <w:rPr>
                <w:rFonts w:ascii="楷体" w:eastAsia="楷体" w:hAnsi="楷体" w:cs="宋体" w:hint="eastAsia"/>
                <w:szCs w:val="21"/>
              </w:rPr>
              <w:t>，</w:t>
            </w:r>
          </w:p>
        </w:tc>
        <w:tc>
          <w:tcPr>
            <w:tcW w:w="1134" w:type="dxa"/>
            <w:vMerge/>
          </w:tcPr>
          <w:p w:rsidR="008973EE" w:rsidRPr="00A60965" w:rsidRDefault="008973EE" w:rsidP="00A60965">
            <w:pPr>
              <w:spacing w:line="360" w:lineRule="auto"/>
              <w:rPr>
                <w:rFonts w:ascii="楷体" w:eastAsia="楷体" w:hAnsi="楷体"/>
                <w:sz w:val="24"/>
                <w:szCs w:val="24"/>
              </w:rPr>
            </w:pPr>
          </w:p>
        </w:tc>
      </w:tr>
      <w:tr w:rsidR="00F75C20" w:rsidRPr="00A60965" w:rsidTr="007775AE">
        <w:trPr>
          <w:trHeight w:val="2285"/>
        </w:trPr>
        <w:tc>
          <w:tcPr>
            <w:tcW w:w="1809" w:type="dxa"/>
            <w:vAlign w:val="center"/>
          </w:tcPr>
          <w:p w:rsidR="00F75C20" w:rsidRPr="00A60965" w:rsidRDefault="00F75C20" w:rsidP="00A60965">
            <w:pPr>
              <w:spacing w:line="360" w:lineRule="auto"/>
              <w:rPr>
                <w:rFonts w:ascii="楷体" w:eastAsia="楷体" w:hAnsi="楷体"/>
                <w:b/>
                <w:sz w:val="24"/>
                <w:szCs w:val="24"/>
              </w:rPr>
            </w:pPr>
            <w:r w:rsidRPr="00A60965">
              <w:rPr>
                <w:rFonts w:ascii="楷体" w:eastAsia="楷体" w:hAnsi="楷体" w:hint="eastAsia"/>
                <w:sz w:val="24"/>
                <w:szCs w:val="24"/>
              </w:rPr>
              <w:t>组织的岗位、职责、和权限</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：5.3  </w:t>
            </w:r>
            <w:r w:rsidR="00030992">
              <w:rPr>
                <w:rFonts w:ascii="楷体" w:eastAsia="楷体" w:hAnsi="楷体" w:hint="eastAsia"/>
                <w:sz w:val="24"/>
                <w:szCs w:val="24"/>
              </w:rPr>
              <w:t xml:space="preserve"> </w:t>
            </w:r>
          </w:p>
          <w:p w:rsidR="00F75C20" w:rsidRPr="00A60965" w:rsidRDefault="00F75C20" w:rsidP="00A60965">
            <w:pPr>
              <w:spacing w:line="360" w:lineRule="auto"/>
              <w:rPr>
                <w:rFonts w:ascii="楷体" w:eastAsia="楷体" w:hAnsi="楷体"/>
                <w:b/>
                <w:sz w:val="24"/>
                <w:szCs w:val="24"/>
              </w:rPr>
            </w:pPr>
          </w:p>
        </w:tc>
        <w:tc>
          <w:tcPr>
            <w:tcW w:w="10455" w:type="dxa"/>
          </w:tcPr>
          <w:p w:rsidR="00F75C20" w:rsidRPr="00A60965" w:rsidRDefault="00291199" w:rsidP="00A60965">
            <w:pPr>
              <w:spacing w:beforeLines="69" w:before="215" w:line="360" w:lineRule="auto"/>
              <w:ind w:firstLineChars="200" w:firstLine="480"/>
              <w:rPr>
                <w:rFonts w:ascii="楷体" w:eastAsia="楷体" w:hAnsi="楷体"/>
                <w:sz w:val="24"/>
                <w:szCs w:val="24"/>
              </w:rPr>
            </w:pPr>
            <w:r w:rsidRPr="00A2351B">
              <w:rPr>
                <w:rFonts w:ascii="楷体" w:eastAsia="楷体" w:hAnsi="楷体" w:cs="楷体" w:hint="eastAsia"/>
                <w:sz w:val="24"/>
                <w:szCs w:val="24"/>
              </w:rPr>
              <w:t>远程视频</w:t>
            </w:r>
            <w:r w:rsidR="00F75C20" w:rsidRPr="00A60965">
              <w:rPr>
                <w:rFonts w:ascii="楷体" w:eastAsia="楷体" w:hAnsi="楷体" w:cs="宋体" w:hint="eastAsia"/>
                <w:sz w:val="24"/>
                <w:szCs w:val="24"/>
              </w:rPr>
              <w:t>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合</w:t>
            </w:r>
            <w:proofErr w:type="gramStart"/>
            <w:r w:rsidR="00F75C20" w:rsidRPr="00A60965">
              <w:rPr>
                <w:rFonts w:ascii="楷体" w:eastAsia="楷体" w:hAnsi="楷体" w:cs="宋体" w:hint="eastAsia"/>
                <w:sz w:val="24"/>
                <w:szCs w:val="24"/>
              </w:rPr>
              <w:t>规</w:t>
            </w:r>
            <w:proofErr w:type="gramEnd"/>
            <w:r w:rsidR="00F75C20" w:rsidRPr="00A60965">
              <w:rPr>
                <w:rFonts w:ascii="楷体" w:eastAsia="楷体" w:hAnsi="楷体" w:cs="宋体" w:hint="eastAsia"/>
                <w:sz w:val="24"/>
                <w:szCs w:val="24"/>
              </w:rPr>
              <w:t>性评价，应急准备和相应控制，不符合纠正与预防，事故事件调查处理等。</w:t>
            </w:r>
          </w:p>
        </w:tc>
        <w:tc>
          <w:tcPr>
            <w:tcW w:w="1134" w:type="dxa"/>
          </w:tcPr>
          <w:p w:rsidR="00F75C20" w:rsidRPr="00A60965" w:rsidRDefault="00F75C20" w:rsidP="00A60965">
            <w:pPr>
              <w:spacing w:line="360" w:lineRule="auto"/>
              <w:rPr>
                <w:rFonts w:ascii="楷体" w:eastAsia="楷体" w:hAnsi="楷体"/>
                <w:sz w:val="24"/>
                <w:szCs w:val="24"/>
              </w:rPr>
            </w:pPr>
          </w:p>
        </w:tc>
      </w:tr>
      <w:tr w:rsidR="00F75C20" w:rsidRPr="00A60965" w:rsidTr="007775AE">
        <w:trPr>
          <w:trHeight w:val="516"/>
        </w:trPr>
        <w:tc>
          <w:tcPr>
            <w:tcW w:w="1809" w:type="dxa"/>
            <w:vAlign w:val="center"/>
          </w:tcPr>
          <w:p w:rsidR="00F75C20" w:rsidRPr="00A60965" w:rsidRDefault="00F75C20" w:rsidP="003A14D6">
            <w:pPr>
              <w:spacing w:line="360" w:lineRule="auto"/>
              <w:rPr>
                <w:rFonts w:ascii="楷体" w:eastAsia="楷体" w:hAnsi="楷体"/>
                <w:sz w:val="24"/>
                <w:szCs w:val="24"/>
              </w:rPr>
            </w:pPr>
            <w:r w:rsidRPr="00A60965">
              <w:rPr>
                <w:rFonts w:ascii="楷体" w:eastAsia="楷体" w:hAnsi="楷体" w:hint="eastAsia"/>
                <w:sz w:val="24"/>
                <w:szCs w:val="24"/>
              </w:rPr>
              <w:t>目标和</w:t>
            </w:r>
            <w:r w:rsidR="003A14D6">
              <w:rPr>
                <w:rFonts w:ascii="楷体" w:eastAsia="楷体" w:hAnsi="楷体" w:hint="eastAsia"/>
                <w:sz w:val="24"/>
                <w:szCs w:val="24"/>
              </w:rPr>
              <w:t>实现措施</w:t>
            </w:r>
          </w:p>
        </w:tc>
        <w:tc>
          <w:tcPr>
            <w:tcW w:w="1311" w:type="dxa"/>
            <w:vAlign w:val="center"/>
          </w:tcPr>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6.2</w:t>
            </w:r>
          </w:p>
          <w:p w:rsidR="00F75C20" w:rsidRPr="00A60965" w:rsidRDefault="00030992" w:rsidP="00A60965">
            <w:pPr>
              <w:spacing w:line="360" w:lineRule="auto"/>
              <w:rPr>
                <w:rFonts w:ascii="楷体" w:eastAsia="楷体" w:hAnsi="楷体"/>
                <w:b/>
                <w:sz w:val="24"/>
                <w:szCs w:val="24"/>
              </w:rPr>
            </w:pPr>
            <w:r>
              <w:rPr>
                <w:rFonts w:ascii="楷体" w:eastAsia="楷体" w:hAnsi="楷体" w:hint="eastAsia"/>
                <w:sz w:val="24"/>
                <w:szCs w:val="24"/>
              </w:rPr>
              <w:t xml:space="preserve"> </w:t>
            </w:r>
          </w:p>
        </w:tc>
        <w:tc>
          <w:tcPr>
            <w:tcW w:w="10455" w:type="dxa"/>
            <w:vAlign w:val="center"/>
          </w:tcPr>
          <w:p w:rsidR="00F75C20" w:rsidRPr="00A60965" w:rsidRDefault="00A60965" w:rsidP="00A60965">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保持</w:t>
            </w:r>
            <w:r w:rsidR="00F75C20" w:rsidRPr="00A60965">
              <w:rPr>
                <w:rFonts w:ascii="楷体" w:eastAsia="楷体" w:hAnsi="楷体" w:cs="宋体" w:hint="eastAsia"/>
                <w:sz w:val="24"/>
                <w:szCs w:val="24"/>
              </w:rPr>
              <w:t>《目标指标</w:t>
            </w:r>
            <w:r w:rsidR="005513E5">
              <w:rPr>
                <w:rFonts w:ascii="楷体" w:eastAsia="楷体" w:hAnsi="楷体" w:cs="宋体" w:hint="eastAsia"/>
                <w:sz w:val="24"/>
                <w:szCs w:val="24"/>
              </w:rPr>
              <w:t>及</w:t>
            </w:r>
            <w:r w:rsidR="00F75C20" w:rsidRPr="00A60965">
              <w:rPr>
                <w:rFonts w:ascii="楷体" w:eastAsia="楷体" w:hAnsi="楷体" w:cs="宋体" w:hint="eastAsia"/>
                <w:sz w:val="24"/>
                <w:szCs w:val="24"/>
              </w:rPr>
              <w:t>管理方案控制程序》，</w:t>
            </w:r>
          </w:p>
          <w:p w:rsidR="00F75C20" w:rsidRPr="00A60965" w:rsidRDefault="00F75C20" w:rsidP="00E627AC">
            <w:pPr>
              <w:autoSpaceDE w:val="0"/>
              <w:autoSpaceDN w:val="0"/>
              <w:spacing w:line="360" w:lineRule="auto"/>
              <w:rPr>
                <w:rFonts w:ascii="楷体" w:eastAsia="楷体" w:hAnsi="楷体" w:cs="宋体"/>
                <w:sz w:val="24"/>
                <w:szCs w:val="24"/>
              </w:rPr>
            </w:pPr>
            <w:proofErr w:type="gramStart"/>
            <w:r w:rsidRPr="00A60965">
              <w:rPr>
                <w:rFonts w:ascii="楷体" w:eastAsia="楷体" w:hAnsi="楷体" w:cs="宋体"/>
                <w:sz w:val="24"/>
                <w:szCs w:val="24"/>
              </w:rPr>
              <w:t>查</w:t>
            </w:r>
            <w:r w:rsidR="00005CAD">
              <w:rPr>
                <w:rFonts w:ascii="楷体" w:eastAsia="楷体" w:hAnsi="楷体" w:cs="宋体"/>
                <w:sz w:val="24"/>
                <w:szCs w:val="24"/>
              </w:rPr>
              <w:t>行政</w:t>
            </w:r>
            <w:proofErr w:type="gramEnd"/>
            <w:r w:rsidR="00005CAD">
              <w:rPr>
                <w:rFonts w:ascii="楷体" w:eastAsia="楷体" w:hAnsi="楷体" w:cs="宋体"/>
                <w:sz w:val="24"/>
                <w:szCs w:val="24"/>
              </w:rPr>
              <w:t>部</w:t>
            </w:r>
            <w:r w:rsidRPr="00A60965">
              <w:rPr>
                <w:rFonts w:ascii="楷体" w:eastAsia="楷体" w:hAnsi="楷体" w:cs="宋体"/>
                <w:sz w:val="24"/>
                <w:szCs w:val="24"/>
              </w:rPr>
              <w:t>目标</w:t>
            </w:r>
            <w:r w:rsidRPr="00A60965">
              <w:rPr>
                <w:rFonts w:ascii="楷体" w:eastAsia="楷体" w:hAnsi="楷体" w:cs="宋体" w:hint="eastAsia"/>
                <w:sz w:val="24"/>
                <w:szCs w:val="24"/>
              </w:rPr>
              <w:t>：</w:t>
            </w:r>
          </w:p>
          <w:p w:rsidR="005513E5" w:rsidRPr="00E627AC" w:rsidRDefault="00E627AC" w:rsidP="00E627AC">
            <w:pPr>
              <w:pStyle w:val="ac"/>
              <w:jc w:val="left"/>
              <w:rPr>
                <w:rFonts w:ascii="楷体" w:eastAsia="楷体" w:hAnsi="楷体" w:cs="宋体"/>
                <w:sz w:val="24"/>
              </w:rPr>
            </w:pPr>
            <w:r>
              <w:rPr>
                <w:rFonts w:ascii="楷体" w:eastAsia="楷体" w:hAnsi="楷体" w:cs="宋体" w:hint="eastAsia"/>
                <w:sz w:val="24"/>
              </w:rPr>
              <w:t>1、</w:t>
            </w:r>
            <w:r w:rsidR="005513E5" w:rsidRPr="00E627AC">
              <w:rPr>
                <w:rFonts w:ascii="楷体" w:eastAsia="楷体" w:hAnsi="楷体" w:cs="宋体" w:hint="eastAsia"/>
                <w:sz w:val="24"/>
              </w:rPr>
              <w:t>新员工上岗前培训率100%，</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 xml:space="preserve">人员培训覆盖率100%；          </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固体废弃物100%合理分类处理；</w:t>
            </w:r>
          </w:p>
          <w:p w:rsidR="005513E5" w:rsidRPr="00E627AC" w:rsidRDefault="005513E5" w:rsidP="005513E5">
            <w:pPr>
              <w:pStyle w:val="ac"/>
              <w:numPr>
                <w:ilvl w:val="0"/>
                <w:numId w:val="8"/>
              </w:numPr>
              <w:jc w:val="left"/>
              <w:rPr>
                <w:rFonts w:ascii="楷体" w:eastAsia="楷体" w:hAnsi="楷体" w:cs="宋体"/>
                <w:sz w:val="24"/>
              </w:rPr>
            </w:pPr>
            <w:r w:rsidRPr="00E627AC">
              <w:rPr>
                <w:rFonts w:ascii="楷体" w:eastAsia="楷体" w:hAnsi="楷体" w:cs="宋体" w:hint="eastAsia"/>
                <w:sz w:val="24"/>
              </w:rPr>
              <w:t>环境污染事故为零；</w:t>
            </w:r>
          </w:p>
          <w:p w:rsidR="005513E5" w:rsidRPr="00E627AC" w:rsidRDefault="005513E5" w:rsidP="005513E5">
            <w:pPr>
              <w:pStyle w:val="ac"/>
              <w:jc w:val="left"/>
              <w:rPr>
                <w:rFonts w:ascii="楷体" w:eastAsia="楷体" w:hAnsi="楷体" w:cs="宋体"/>
                <w:sz w:val="24"/>
              </w:rPr>
            </w:pPr>
            <w:r w:rsidRPr="00E627AC">
              <w:rPr>
                <w:rFonts w:ascii="楷体" w:eastAsia="楷体" w:hAnsi="楷体" w:cs="宋体" w:hint="eastAsia"/>
                <w:sz w:val="24"/>
              </w:rPr>
              <w:t>5、各类重伤以上事故发生率为零；</w:t>
            </w:r>
          </w:p>
          <w:p w:rsidR="005513E5" w:rsidRPr="00E627AC" w:rsidRDefault="005513E5" w:rsidP="00E627AC">
            <w:pPr>
              <w:autoSpaceDE w:val="0"/>
              <w:autoSpaceDN w:val="0"/>
              <w:spacing w:line="360" w:lineRule="auto"/>
              <w:rPr>
                <w:rFonts w:ascii="楷体" w:eastAsia="楷体" w:hAnsi="楷体" w:cs="宋体"/>
                <w:sz w:val="24"/>
                <w:szCs w:val="24"/>
              </w:rPr>
            </w:pPr>
            <w:r w:rsidRPr="00E627AC">
              <w:rPr>
                <w:rFonts w:ascii="楷体" w:eastAsia="楷体" w:hAnsi="楷体" w:cs="宋体" w:hint="eastAsia"/>
                <w:sz w:val="24"/>
                <w:szCs w:val="24"/>
              </w:rPr>
              <w:t>6、火灾隐患查处率100%。</w:t>
            </w:r>
          </w:p>
          <w:p w:rsidR="00F75C20" w:rsidRDefault="004B0E18" w:rsidP="005513E5">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20</w:t>
            </w:r>
            <w:r w:rsidR="005513E5">
              <w:rPr>
                <w:rFonts w:ascii="楷体" w:eastAsia="楷体" w:hAnsi="楷体" w:cs="宋体" w:hint="eastAsia"/>
                <w:sz w:val="24"/>
                <w:szCs w:val="24"/>
              </w:rPr>
              <w:t>20</w:t>
            </w:r>
            <w:r>
              <w:rPr>
                <w:rFonts w:ascii="楷体" w:eastAsia="楷体" w:hAnsi="楷体" w:cs="宋体" w:hint="eastAsia"/>
                <w:sz w:val="24"/>
                <w:szCs w:val="24"/>
              </w:rPr>
              <w:t>.1.3</w:t>
            </w:r>
            <w:r w:rsidR="00424EEF">
              <w:rPr>
                <w:rFonts w:ascii="楷体" w:eastAsia="楷体" w:hAnsi="楷体" w:cs="宋体" w:hint="eastAsia"/>
                <w:sz w:val="24"/>
                <w:szCs w:val="24"/>
              </w:rPr>
              <w:t>日</w:t>
            </w:r>
            <w:r w:rsidR="00F75C20" w:rsidRPr="00A60965">
              <w:rPr>
                <w:rFonts w:ascii="楷体" w:eastAsia="楷体" w:hAnsi="楷体" w:cs="宋体" w:hint="eastAsia"/>
                <w:sz w:val="24"/>
                <w:szCs w:val="24"/>
              </w:rPr>
              <w:t>经考核已完成。</w:t>
            </w:r>
          </w:p>
          <w:p w:rsidR="003A14D6" w:rsidRPr="00A60965" w:rsidRDefault="003A14D6" w:rsidP="00A60965">
            <w:pPr>
              <w:autoSpaceDE w:val="0"/>
              <w:autoSpaceDN w:val="0"/>
              <w:spacing w:line="360" w:lineRule="auto"/>
              <w:ind w:firstLineChars="200" w:firstLine="480"/>
              <w:rPr>
                <w:rFonts w:ascii="楷体" w:eastAsia="楷体" w:hAnsi="楷体" w:cs="宋体"/>
                <w:sz w:val="24"/>
                <w:szCs w:val="24"/>
              </w:rPr>
            </w:pPr>
          </w:p>
          <w:p w:rsidR="00F75C20"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查到公司制定</w:t>
            </w:r>
            <w:r w:rsidR="0040417B">
              <w:rPr>
                <w:rFonts w:ascii="楷体" w:eastAsia="楷体" w:hAnsi="楷体" w:cs="宋体" w:hint="eastAsia"/>
                <w:sz w:val="24"/>
                <w:szCs w:val="24"/>
              </w:rPr>
              <w:t>了</w:t>
            </w:r>
            <w:r w:rsidR="0040417B" w:rsidRPr="003B5B9C">
              <w:rPr>
                <w:rFonts w:ascii="楷体" w:eastAsia="楷体" w:hAnsi="楷体" w:cs="宋体" w:hint="eastAsia"/>
                <w:sz w:val="24"/>
                <w:szCs w:val="24"/>
              </w:rPr>
              <w:t>公司办公区域防火</w:t>
            </w:r>
            <w:r w:rsidR="003B5B9C"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、固体废弃物</w:t>
            </w:r>
            <w:r w:rsidR="0040417B" w:rsidRPr="00A60965">
              <w:rPr>
                <w:rFonts w:ascii="楷体" w:eastAsia="楷体" w:hAnsi="楷体" w:cs="宋体" w:hint="eastAsia"/>
                <w:sz w:val="24"/>
                <w:szCs w:val="24"/>
              </w:rPr>
              <w:t>管理方案</w:t>
            </w:r>
            <w:r w:rsidR="0040417B" w:rsidRPr="003B5B9C">
              <w:rPr>
                <w:rFonts w:ascii="楷体" w:eastAsia="楷体" w:hAnsi="楷体" w:cs="宋体" w:hint="eastAsia"/>
                <w:sz w:val="24"/>
                <w:szCs w:val="24"/>
              </w:rPr>
              <w:t>、不发生触电事故的管理方案</w:t>
            </w:r>
            <w:r w:rsidRPr="00A60965">
              <w:rPr>
                <w:rFonts w:ascii="楷体" w:eastAsia="楷体" w:hAnsi="楷体" w:cs="宋体" w:hint="eastAsia"/>
                <w:sz w:val="24"/>
                <w:szCs w:val="24"/>
              </w:rPr>
              <w:t>，以上管理方案能有效针对目标。</w:t>
            </w:r>
          </w:p>
          <w:p w:rsidR="00A20D62" w:rsidRPr="00A60965"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17738" w:rsidRPr="003B5B9C">
              <w:rPr>
                <w:rFonts w:ascii="楷体" w:eastAsia="楷体" w:hAnsi="楷体" w:cs="宋体" w:hint="eastAsia"/>
                <w:sz w:val="24"/>
                <w:szCs w:val="24"/>
              </w:rPr>
              <w:t>固体废弃物</w:t>
            </w:r>
            <w:r w:rsidR="00717738" w:rsidRPr="00A60965">
              <w:rPr>
                <w:rFonts w:ascii="楷体" w:eastAsia="楷体" w:hAnsi="楷体" w:cs="宋体" w:hint="eastAsia"/>
                <w:sz w:val="24"/>
                <w:szCs w:val="24"/>
              </w:rPr>
              <w:t>管理方案</w:t>
            </w:r>
            <w:r w:rsidR="00717738">
              <w:rPr>
                <w:rFonts w:ascii="楷体" w:eastAsia="楷体" w:hAnsi="楷体" w:cs="宋体" w:hint="eastAsia"/>
                <w:sz w:val="24"/>
                <w:szCs w:val="24"/>
              </w:rPr>
              <w:t>，目标指标：</w:t>
            </w:r>
            <w:r w:rsidR="00717738" w:rsidRPr="00A12B06">
              <w:rPr>
                <w:rFonts w:ascii="楷体" w:eastAsia="楷体" w:hAnsi="楷体" w:cs="宋体" w:hint="eastAsia"/>
                <w:sz w:val="24"/>
                <w:szCs w:val="24"/>
              </w:rPr>
              <w:t>固体废弃物100%分类，并得到有效处置</w:t>
            </w:r>
            <w:r w:rsidR="00BE2DE6" w:rsidRPr="00A12B06">
              <w:rPr>
                <w:rFonts w:ascii="楷体" w:eastAsia="楷体" w:hAnsi="楷体" w:cs="宋体" w:hint="eastAsia"/>
                <w:sz w:val="24"/>
                <w:szCs w:val="24"/>
              </w:rPr>
              <w:t>，</w:t>
            </w:r>
          </w:p>
          <w:p w:rsidR="00A20D62" w:rsidRDefault="00A20D62"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主要的方案和措施：</w:t>
            </w:r>
            <w:r w:rsidR="00BE2DE6" w:rsidRPr="00A12B06">
              <w:rPr>
                <w:rFonts w:ascii="楷体" w:eastAsia="楷体" w:hAnsi="楷体" w:cs="宋体" w:hint="eastAsia"/>
                <w:sz w:val="24"/>
                <w:szCs w:val="24"/>
              </w:rPr>
              <w:t>公司各部门严格按照《固体废弃物管理规定》的要求，对固体废弃物进行合理分类，并放置到指定位置；公司按环卫的有关要求，定期将不能回收利用的废弃物交环卫部门进行收集处理；行政部设置可回收和不可回收垃圾箱，固体废物分类放置，并定期进行检查</w:t>
            </w:r>
            <w:r w:rsidRPr="00A20D62">
              <w:rPr>
                <w:rFonts w:ascii="楷体" w:eastAsia="楷体" w:hAnsi="楷体" w:cs="宋体" w:hint="eastAsia"/>
                <w:sz w:val="24"/>
                <w:szCs w:val="24"/>
              </w:rPr>
              <w:t>。</w:t>
            </w:r>
            <w:r w:rsidR="00E77EF1" w:rsidRPr="00E77EF1">
              <w:rPr>
                <w:rFonts w:ascii="楷体" w:eastAsia="楷体" w:hAnsi="楷体" w:cs="宋体" w:hint="eastAsia"/>
                <w:sz w:val="24"/>
                <w:szCs w:val="24"/>
              </w:rPr>
              <w:t>方案实施时间</w:t>
            </w:r>
            <w:r w:rsidR="00E77EF1">
              <w:rPr>
                <w:rFonts w:ascii="楷体" w:eastAsia="楷体" w:hAnsi="楷体" w:cs="宋体" w:hint="eastAsia"/>
                <w:sz w:val="24"/>
                <w:szCs w:val="24"/>
              </w:rPr>
              <w:t>：</w:t>
            </w:r>
            <w:r w:rsidR="00E77EF1" w:rsidRPr="00E77EF1">
              <w:rPr>
                <w:rFonts w:ascii="楷体" w:eastAsia="楷体" w:hAnsi="楷体" w:cs="宋体" w:hint="eastAsia"/>
                <w:sz w:val="24"/>
                <w:szCs w:val="24"/>
              </w:rPr>
              <w:t>2019年7月-2020年7月</w:t>
            </w:r>
            <w:r w:rsidRPr="00A60965">
              <w:rPr>
                <w:rFonts w:ascii="楷体" w:eastAsia="楷体" w:hAnsi="楷体" w:cs="宋体" w:hint="eastAsia"/>
                <w:sz w:val="24"/>
                <w:szCs w:val="24"/>
              </w:rPr>
              <w:t>；责任部门：</w:t>
            </w:r>
            <w:r w:rsidR="00005CAD">
              <w:rPr>
                <w:rFonts w:ascii="楷体" w:eastAsia="楷体" w:hAnsi="楷体" w:cs="宋体" w:hint="eastAsia"/>
                <w:sz w:val="24"/>
                <w:szCs w:val="24"/>
              </w:rPr>
              <w:t>销售部</w:t>
            </w:r>
            <w:r w:rsidRPr="00A60965">
              <w:rPr>
                <w:rFonts w:ascii="楷体" w:eastAsia="楷体" w:hAnsi="楷体" w:cs="宋体" w:hint="eastAsia"/>
                <w:sz w:val="24"/>
                <w:szCs w:val="24"/>
              </w:rPr>
              <w:t>；责任人：</w:t>
            </w:r>
            <w:r w:rsidR="00BF7327">
              <w:rPr>
                <w:rFonts w:ascii="楷体" w:eastAsia="楷体" w:hAnsi="楷体" w:cs="宋体" w:hint="eastAsia"/>
                <w:sz w:val="24"/>
                <w:szCs w:val="24"/>
              </w:rPr>
              <w:t>郝静</w:t>
            </w:r>
            <w:r w:rsidRPr="00A60965">
              <w:rPr>
                <w:rFonts w:ascii="楷体" w:eastAsia="楷体" w:hAnsi="楷体" w:cs="宋体" w:hint="eastAsia"/>
                <w:sz w:val="24"/>
                <w:szCs w:val="24"/>
              </w:rPr>
              <w:t>；编制：</w:t>
            </w:r>
            <w:r w:rsidR="00E77EF1">
              <w:rPr>
                <w:rFonts w:ascii="楷体" w:eastAsia="楷体" w:hAnsi="楷体" w:cs="宋体" w:hint="eastAsia"/>
                <w:sz w:val="24"/>
                <w:szCs w:val="24"/>
              </w:rPr>
              <w:t>行政部</w:t>
            </w:r>
            <w:r w:rsidRPr="00A60965">
              <w:rPr>
                <w:rFonts w:ascii="楷体" w:eastAsia="楷体" w:hAnsi="楷体" w:cs="宋体" w:hint="eastAsia"/>
                <w:sz w:val="24"/>
                <w:szCs w:val="24"/>
              </w:rPr>
              <w:t>，审核：</w:t>
            </w:r>
            <w:r w:rsidR="00BF7327">
              <w:rPr>
                <w:rFonts w:ascii="楷体" w:eastAsia="楷体" w:hAnsi="楷体" w:cs="宋体" w:hint="eastAsia"/>
                <w:sz w:val="24"/>
                <w:szCs w:val="24"/>
              </w:rPr>
              <w:t>郝静</w:t>
            </w:r>
            <w:r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Pr="00A60965">
              <w:rPr>
                <w:rFonts w:ascii="楷体" w:eastAsia="楷体" w:hAnsi="楷体" w:cs="宋体" w:hint="eastAsia"/>
                <w:sz w:val="24"/>
                <w:szCs w:val="24"/>
              </w:rPr>
              <w:t>，日期：2019.</w:t>
            </w:r>
            <w:r w:rsidR="00E77EF1">
              <w:rPr>
                <w:rFonts w:ascii="楷体" w:eastAsia="楷体" w:hAnsi="楷体" w:cs="宋体" w:hint="eastAsia"/>
                <w:sz w:val="24"/>
                <w:szCs w:val="24"/>
              </w:rPr>
              <w:t>7</w:t>
            </w:r>
            <w:r w:rsidRPr="00A60965">
              <w:rPr>
                <w:rFonts w:ascii="楷体" w:eastAsia="楷体" w:hAnsi="楷体" w:cs="宋体" w:hint="eastAsia"/>
                <w:sz w:val="24"/>
                <w:szCs w:val="24"/>
              </w:rPr>
              <w:t>.</w:t>
            </w:r>
            <w:r w:rsidR="00E77EF1">
              <w:rPr>
                <w:rFonts w:ascii="楷体" w:eastAsia="楷体" w:hAnsi="楷体" w:cs="宋体" w:hint="eastAsia"/>
                <w:sz w:val="24"/>
                <w:szCs w:val="24"/>
              </w:rPr>
              <w:t>1</w:t>
            </w:r>
            <w:r w:rsidRPr="00A60965">
              <w:rPr>
                <w:rFonts w:ascii="楷体" w:eastAsia="楷体" w:hAnsi="楷体" w:cs="宋体" w:hint="eastAsia"/>
                <w:sz w:val="24"/>
                <w:szCs w:val="24"/>
              </w:rPr>
              <w:t>日。</w:t>
            </w:r>
          </w:p>
          <w:p w:rsidR="00F75C20" w:rsidRPr="00A60965" w:rsidRDefault="00F75C20" w:rsidP="00A12B06">
            <w:pPr>
              <w:autoSpaceDE w:val="0"/>
              <w:autoSpaceDN w:val="0"/>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抽查</w:t>
            </w:r>
            <w:r w:rsidR="00795794" w:rsidRPr="00A12B06">
              <w:rPr>
                <w:rFonts w:ascii="楷体" w:eastAsia="楷体" w:hAnsi="楷体" w:cs="宋体" w:hint="eastAsia"/>
                <w:sz w:val="24"/>
                <w:szCs w:val="24"/>
              </w:rPr>
              <w:t>公司办公区域防火</w:t>
            </w:r>
            <w:r w:rsidR="00357216">
              <w:rPr>
                <w:rFonts w:ascii="楷体" w:eastAsia="楷体" w:hAnsi="楷体" w:cs="宋体"/>
                <w:sz w:val="24"/>
                <w:szCs w:val="24"/>
              </w:rPr>
              <w:t>管理方案</w:t>
            </w:r>
            <w:r w:rsidR="00795794">
              <w:rPr>
                <w:rFonts w:ascii="楷体" w:eastAsia="楷体" w:hAnsi="楷体" w:cs="宋体" w:hint="eastAsia"/>
                <w:sz w:val="24"/>
                <w:szCs w:val="24"/>
              </w:rPr>
              <w:t>，</w:t>
            </w:r>
            <w:r w:rsidR="00795794">
              <w:rPr>
                <w:rFonts w:ascii="楷体" w:eastAsia="楷体" w:hAnsi="楷体" w:cs="宋体"/>
                <w:sz w:val="24"/>
                <w:szCs w:val="24"/>
              </w:rPr>
              <w:t>目标指标</w:t>
            </w:r>
            <w:r w:rsidR="001C08C4">
              <w:rPr>
                <w:rFonts w:ascii="楷体" w:eastAsia="楷体" w:hAnsi="楷体" w:cs="宋体" w:hint="eastAsia"/>
                <w:sz w:val="24"/>
                <w:szCs w:val="24"/>
              </w:rPr>
              <w:t>：</w:t>
            </w:r>
            <w:r w:rsidR="00795794" w:rsidRPr="00A12B06">
              <w:rPr>
                <w:rFonts w:ascii="楷体" w:eastAsia="楷体" w:hAnsi="楷体" w:cs="宋体" w:hint="eastAsia"/>
                <w:sz w:val="24"/>
                <w:szCs w:val="24"/>
              </w:rPr>
              <w:t>杜绝火灾事故，火灾事故发生率为0，</w:t>
            </w:r>
          </w:p>
          <w:p w:rsidR="00BB0A51" w:rsidRDefault="00795794"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w:t>
            </w:r>
            <w:r w:rsidR="00F75C20" w:rsidRPr="00A60965">
              <w:rPr>
                <w:rFonts w:ascii="楷体" w:eastAsia="楷体" w:hAnsi="楷体" w:cs="宋体" w:hint="eastAsia"/>
                <w:sz w:val="24"/>
                <w:szCs w:val="24"/>
              </w:rPr>
              <w:t>方案和措施：</w:t>
            </w:r>
            <w:r w:rsidR="00BC20C9" w:rsidRPr="00A12B06">
              <w:rPr>
                <w:rFonts w:ascii="楷体" w:eastAsia="楷体" w:hAnsi="楷体" w:cs="宋体" w:hint="eastAsia"/>
                <w:sz w:val="24"/>
                <w:szCs w:val="24"/>
              </w:rPr>
              <w:t>公司行政部负责设备的配备、采购与管理；行政部配备合理数量的灭火器并确保其有效性；行政部每月对公司办公区域的灭火器进行检查，发现损坏及时更换；各部门负责及时清理办公区域内的可燃物；行政部负责</w:t>
            </w:r>
            <w:proofErr w:type="gramStart"/>
            <w:r w:rsidR="00BC20C9" w:rsidRPr="00A12B06">
              <w:rPr>
                <w:rFonts w:ascii="楷体" w:eastAsia="楷体" w:hAnsi="楷体" w:cs="宋体" w:hint="eastAsia"/>
                <w:sz w:val="24"/>
                <w:szCs w:val="24"/>
              </w:rPr>
              <w:t>监督此</w:t>
            </w:r>
            <w:proofErr w:type="gramEnd"/>
            <w:r w:rsidR="00BC20C9" w:rsidRPr="00A12B06">
              <w:rPr>
                <w:rFonts w:ascii="楷体" w:eastAsia="楷体" w:hAnsi="楷体" w:cs="宋体" w:hint="eastAsia"/>
                <w:sz w:val="24"/>
                <w:szCs w:val="24"/>
              </w:rPr>
              <w:t>管理方案的落实</w:t>
            </w:r>
            <w:r w:rsidR="00F75C20" w:rsidRPr="00A60965">
              <w:rPr>
                <w:rFonts w:ascii="楷体" w:eastAsia="楷体" w:hAnsi="楷体" w:cs="宋体" w:hint="eastAsia"/>
                <w:sz w:val="24"/>
                <w:szCs w:val="24"/>
              </w:rPr>
              <w:t>；责任部门：</w:t>
            </w:r>
            <w:r w:rsidR="00BB0A51">
              <w:rPr>
                <w:rFonts w:ascii="楷体" w:eastAsia="楷体" w:hAnsi="楷体" w:cs="宋体" w:hint="eastAsia"/>
                <w:sz w:val="24"/>
                <w:szCs w:val="24"/>
              </w:rPr>
              <w:t>行政部、</w:t>
            </w:r>
            <w:r w:rsidR="00005CAD">
              <w:rPr>
                <w:rFonts w:ascii="楷体" w:eastAsia="楷体" w:hAnsi="楷体" w:cs="宋体" w:hint="eastAsia"/>
                <w:sz w:val="24"/>
                <w:szCs w:val="24"/>
              </w:rPr>
              <w:t>销售部</w:t>
            </w:r>
            <w:r w:rsidR="00F75C20" w:rsidRPr="00A60965">
              <w:rPr>
                <w:rFonts w:ascii="楷体" w:eastAsia="楷体" w:hAnsi="楷体" w:cs="宋体" w:hint="eastAsia"/>
                <w:sz w:val="24"/>
                <w:szCs w:val="24"/>
              </w:rPr>
              <w:t>；</w:t>
            </w:r>
          </w:p>
          <w:p w:rsidR="00F75C20" w:rsidRDefault="00BB0A51" w:rsidP="00A12B06">
            <w:pPr>
              <w:autoSpaceDE w:val="0"/>
              <w:autoSpaceDN w:val="0"/>
              <w:spacing w:line="360" w:lineRule="auto"/>
              <w:ind w:firstLineChars="200" w:firstLine="480"/>
              <w:rPr>
                <w:rFonts w:ascii="楷体" w:eastAsia="楷体" w:hAnsi="楷体" w:cs="宋体"/>
                <w:sz w:val="24"/>
                <w:szCs w:val="24"/>
              </w:rPr>
            </w:pPr>
            <w:r w:rsidRPr="00BB0A51">
              <w:rPr>
                <w:rFonts w:ascii="楷体" w:eastAsia="楷体" w:hAnsi="楷体" w:cs="宋体" w:hint="eastAsia"/>
                <w:sz w:val="24"/>
                <w:szCs w:val="24"/>
              </w:rPr>
              <w:t>完成时间要求</w:t>
            </w:r>
            <w:r>
              <w:rPr>
                <w:rFonts w:ascii="楷体" w:eastAsia="楷体" w:hAnsi="楷体" w:cs="宋体" w:hint="eastAsia"/>
                <w:sz w:val="24"/>
                <w:szCs w:val="24"/>
              </w:rPr>
              <w:t>：</w:t>
            </w:r>
            <w:r w:rsidRPr="00BB0A51">
              <w:rPr>
                <w:rFonts w:ascii="楷体" w:eastAsia="楷体" w:hAnsi="楷体" w:cs="宋体" w:hint="eastAsia"/>
                <w:sz w:val="24"/>
                <w:szCs w:val="24"/>
              </w:rPr>
              <w:t>第1、2条2020年7份完成，第3、4、5条长期</w:t>
            </w:r>
            <w:r w:rsidR="00F75C20" w:rsidRPr="00A60965">
              <w:rPr>
                <w:rFonts w:ascii="楷体" w:eastAsia="楷体" w:hAnsi="楷体" w:cs="宋体" w:hint="eastAsia"/>
                <w:sz w:val="24"/>
                <w:szCs w:val="24"/>
              </w:rPr>
              <w:t>；编制：</w:t>
            </w:r>
            <w:r w:rsidR="00BF7327">
              <w:rPr>
                <w:rFonts w:ascii="楷体" w:eastAsia="楷体" w:hAnsi="楷体" w:cs="宋体" w:hint="eastAsia"/>
                <w:sz w:val="24"/>
                <w:szCs w:val="24"/>
              </w:rPr>
              <w:t>郝静</w:t>
            </w:r>
            <w:r w:rsidR="00F75C20" w:rsidRPr="00A60965">
              <w:rPr>
                <w:rFonts w:ascii="楷体" w:eastAsia="楷体" w:hAnsi="楷体" w:cs="宋体" w:hint="eastAsia"/>
                <w:sz w:val="24"/>
                <w:szCs w:val="24"/>
              </w:rPr>
              <w:t>，批准：</w:t>
            </w:r>
            <w:r w:rsidR="00BF7327">
              <w:rPr>
                <w:rFonts w:ascii="楷体" w:eastAsia="楷体" w:hAnsi="楷体" w:cs="宋体" w:hint="eastAsia"/>
                <w:sz w:val="24"/>
                <w:szCs w:val="24"/>
              </w:rPr>
              <w:t>靳少波</w:t>
            </w:r>
            <w:r w:rsidR="00F75C20" w:rsidRPr="00A60965">
              <w:rPr>
                <w:rFonts w:ascii="楷体" w:eastAsia="楷体" w:hAnsi="楷体" w:cs="宋体" w:hint="eastAsia"/>
                <w:sz w:val="24"/>
                <w:szCs w:val="24"/>
              </w:rPr>
              <w:t>，日期：2019.</w:t>
            </w:r>
            <w:r>
              <w:rPr>
                <w:rFonts w:ascii="楷体" w:eastAsia="楷体" w:hAnsi="楷体" w:cs="宋体" w:hint="eastAsia"/>
                <w:sz w:val="24"/>
                <w:szCs w:val="24"/>
              </w:rPr>
              <w:t>7</w:t>
            </w:r>
            <w:r w:rsidR="00F75C20" w:rsidRPr="00A60965">
              <w:rPr>
                <w:rFonts w:ascii="楷体" w:eastAsia="楷体" w:hAnsi="楷体" w:cs="宋体" w:hint="eastAsia"/>
                <w:sz w:val="24"/>
                <w:szCs w:val="24"/>
              </w:rPr>
              <w:t>.</w:t>
            </w:r>
            <w:r>
              <w:rPr>
                <w:rFonts w:ascii="楷体" w:eastAsia="楷体" w:hAnsi="楷体" w:cs="宋体" w:hint="eastAsia"/>
                <w:sz w:val="24"/>
                <w:szCs w:val="24"/>
              </w:rPr>
              <w:t>1</w:t>
            </w:r>
            <w:r w:rsidR="00F75C20" w:rsidRPr="00A60965">
              <w:rPr>
                <w:rFonts w:ascii="楷体" w:eastAsia="楷体" w:hAnsi="楷体" w:cs="宋体" w:hint="eastAsia"/>
                <w:sz w:val="24"/>
                <w:szCs w:val="24"/>
              </w:rPr>
              <w:t>日。</w:t>
            </w:r>
          </w:p>
          <w:p w:rsidR="000E7A62" w:rsidRPr="00A60965" w:rsidRDefault="000E7A62" w:rsidP="00A12B06">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w:t>
            </w:r>
            <w:r w:rsidR="00A12B06" w:rsidRPr="003B5B9C">
              <w:rPr>
                <w:rFonts w:ascii="楷体" w:eastAsia="楷体" w:hAnsi="楷体" w:cs="宋体" w:hint="eastAsia"/>
                <w:sz w:val="24"/>
                <w:szCs w:val="24"/>
              </w:rPr>
              <w:t>不发生</w:t>
            </w:r>
            <w:r w:rsidR="00BB0A51">
              <w:rPr>
                <w:rFonts w:ascii="楷体" w:eastAsia="楷体" w:hAnsi="楷体" w:cs="宋体" w:hint="eastAsia"/>
                <w:sz w:val="24"/>
                <w:szCs w:val="24"/>
              </w:rPr>
              <w:t>触电</w:t>
            </w:r>
            <w:r>
              <w:rPr>
                <w:rFonts w:ascii="楷体" w:eastAsia="楷体" w:hAnsi="楷体" w:cs="宋体" w:hint="eastAsia"/>
                <w:sz w:val="24"/>
                <w:szCs w:val="24"/>
              </w:rPr>
              <w:t>管理方案均明确了责任</w:t>
            </w:r>
            <w:r w:rsidR="00A12B06">
              <w:rPr>
                <w:rFonts w:ascii="楷体" w:eastAsia="楷体" w:hAnsi="楷体" w:cs="宋体" w:hint="eastAsia"/>
                <w:sz w:val="24"/>
                <w:szCs w:val="24"/>
              </w:rPr>
              <w:t>部门</w:t>
            </w:r>
            <w:r>
              <w:rPr>
                <w:rFonts w:ascii="楷体" w:eastAsia="楷体" w:hAnsi="楷体" w:cs="宋体" w:hint="eastAsia"/>
                <w:sz w:val="24"/>
                <w:szCs w:val="24"/>
              </w:rPr>
              <w:t>、时间、方法措施。</w:t>
            </w:r>
          </w:p>
          <w:p w:rsidR="00F75C20" w:rsidRPr="00A60965" w:rsidRDefault="00F75C20" w:rsidP="00424EEF">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管理方案由责任部门组织实施，目前在实施中。</w:t>
            </w:r>
          </w:p>
        </w:tc>
        <w:tc>
          <w:tcPr>
            <w:tcW w:w="1134" w:type="dxa"/>
          </w:tcPr>
          <w:p w:rsidR="00F75C20" w:rsidRPr="00A60965" w:rsidRDefault="00F75C20" w:rsidP="00A60965">
            <w:pPr>
              <w:spacing w:line="360" w:lineRule="auto"/>
              <w:rPr>
                <w:rFonts w:ascii="楷体" w:eastAsia="楷体" w:hAnsi="楷体"/>
                <w:sz w:val="24"/>
                <w:szCs w:val="24"/>
              </w:rPr>
            </w:pPr>
          </w:p>
        </w:tc>
      </w:tr>
      <w:tr w:rsidR="00F44D4E" w:rsidRPr="00A60965" w:rsidTr="007775AE">
        <w:trPr>
          <w:trHeight w:val="516"/>
        </w:trPr>
        <w:tc>
          <w:tcPr>
            <w:tcW w:w="1809" w:type="dxa"/>
            <w:vAlign w:val="center"/>
          </w:tcPr>
          <w:p w:rsidR="004D55E7" w:rsidRPr="00A60965" w:rsidRDefault="004D55E7" w:rsidP="00A60965">
            <w:pPr>
              <w:spacing w:line="360" w:lineRule="auto"/>
              <w:rPr>
                <w:rFonts w:ascii="楷体" w:eastAsia="楷体" w:hAnsi="楷体"/>
                <w:sz w:val="24"/>
                <w:szCs w:val="24"/>
              </w:rPr>
            </w:pPr>
            <w:r w:rsidRPr="00A60965">
              <w:rPr>
                <w:rFonts w:ascii="楷体" w:eastAsia="楷体" w:hAnsi="楷体" w:cs="Arial" w:hint="eastAsia"/>
                <w:sz w:val="24"/>
                <w:szCs w:val="24"/>
              </w:rPr>
              <w:lastRenderedPageBreak/>
              <w:t>组织知识</w:t>
            </w:r>
          </w:p>
        </w:tc>
        <w:tc>
          <w:tcPr>
            <w:tcW w:w="1311" w:type="dxa"/>
          </w:tcPr>
          <w:p w:rsidR="004D55E7" w:rsidRPr="00A60965" w:rsidRDefault="004D55E7" w:rsidP="00A60965">
            <w:pPr>
              <w:spacing w:line="360" w:lineRule="auto"/>
              <w:rPr>
                <w:rFonts w:ascii="楷体" w:eastAsia="楷体" w:hAnsi="楷体" w:cs="Arial"/>
                <w:sz w:val="24"/>
                <w:szCs w:val="24"/>
              </w:rPr>
            </w:pPr>
            <w:r w:rsidRPr="00A60965">
              <w:rPr>
                <w:rFonts w:ascii="楷体" w:eastAsia="楷体" w:hAnsi="楷体" w:cs="Arial" w:hint="eastAsia"/>
                <w:sz w:val="24"/>
                <w:szCs w:val="24"/>
              </w:rPr>
              <w:t xml:space="preserve">Q7.1.6 </w:t>
            </w:r>
          </w:p>
        </w:tc>
        <w:tc>
          <w:tcPr>
            <w:tcW w:w="10455" w:type="dxa"/>
          </w:tcPr>
          <w:p w:rsidR="004D55E7" w:rsidRPr="00A60965" w:rsidRDefault="004D55E7" w:rsidP="00A367C3">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执行《</w:t>
            </w:r>
            <w:r w:rsidR="002A2DAB" w:rsidRPr="002A2DAB">
              <w:rPr>
                <w:rFonts w:ascii="楷体" w:eastAsia="楷体" w:hAnsi="楷体" w:hint="eastAsia"/>
                <w:sz w:val="24"/>
                <w:szCs w:val="24"/>
              </w:rPr>
              <w:t>组织知识控制</w:t>
            </w:r>
            <w:r w:rsidRPr="00A60965">
              <w:rPr>
                <w:rFonts w:ascii="楷体" w:eastAsia="楷体" w:hAnsi="楷体" w:hint="eastAsia"/>
                <w:sz w:val="24"/>
                <w:szCs w:val="24"/>
              </w:rPr>
              <w:t>程序》，企业运行过程所需要的知识，包括内部知识、外部知识。</w:t>
            </w:r>
          </w:p>
          <w:p w:rsidR="004D55E7" w:rsidRPr="00A60965" w:rsidRDefault="005741BF" w:rsidP="00A367C3">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行政部</w:t>
            </w:r>
            <w:r w:rsidR="00330D87" w:rsidRPr="00A367C3">
              <w:rPr>
                <w:rFonts w:ascii="楷体" w:eastAsia="楷体" w:hAnsi="楷体" w:hint="eastAsia"/>
                <w:sz w:val="24"/>
                <w:szCs w:val="24"/>
              </w:rPr>
              <w:t>负责每半年组织各部门收集本部门的知识内容</w:t>
            </w:r>
            <w:r w:rsidR="00330D87" w:rsidRPr="00A367C3">
              <w:rPr>
                <w:rFonts w:ascii="楷体" w:eastAsia="楷体" w:hAnsi="楷体"/>
                <w:sz w:val="24"/>
                <w:szCs w:val="24"/>
              </w:rPr>
              <w:t>,</w:t>
            </w:r>
            <w:r w:rsidR="00330D87" w:rsidRPr="00A367C3">
              <w:rPr>
                <w:rFonts w:ascii="楷体" w:eastAsia="楷体" w:hAnsi="楷体" w:hint="eastAsia"/>
                <w:sz w:val="24"/>
                <w:szCs w:val="24"/>
              </w:rPr>
              <w:t>并对收集过程提供协助；负责收集公司内部管理制度，公司信息公告；负责收集外部国家法律法规，行业法规、标准等；负责公司知识产权、商誉等管理维护</w:t>
            </w:r>
            <w:r w:rsidR="004D55E7" w:rsidRPr="00A60965">
              <w:rPr>
                <w:rFonts w:ascii="楷体" w:eastAsia="楷体" w:hAnsi="楷体" w:hint="eastAsia"/>
                <w:sz w:val="24"/>
                <w:szCs w:val="24"/>
              </w:rPr>
              <w:t>。</w:t>
            </w:r>
            <w:r w:rsidR="00A367C3" w:rsidRPr="00A367C3">
              <w:rPr>
                <w:rFonts w:ascii="楷体" w:eastAsia="楷体" w:hAnsi="楷体" w:hint="eastAsia"/>
                <w:sz w:val="24"/>
                <w:szCs w:val="24"/>
              </w:rPr>
              <w:t>销售部负责收集顾客和竞争对手等利益相关者的动态报告，专家、顾客意见的采集，行业信息、市场动态等。</w:t>
            </w:r>
          </w:p>
          <w:p w:rsidR="002045A3"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组织各部门层次基本有相应的管理制度、岗位职责、工作要求等组织内部知识。</w:t>
            </w:r>
          </w:p>
          <w:p w:rsidR="004D55E7" w:rsidRPr="00A60965" w:rsidRDefault="004D55E7" w:rsidP="00A60965">
            <w:pPr>
              <w:autoSpaceDE w:val="0"/>
              <w:autoSpaceDN w:val="0"/>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通过文件发放、会议传达、专题培训等方式进行内</w:t>
            </w:r>
            <w:r w:rsidR="00A367C3">
              <w:rPr>
                <w:rFonts w:ascii="楷体" w:eastAsia="楷体" w:hAnsi="楷体" w:hint="eastAsia"/>
                <w:sz w:val="24"/>
                <w:szCs w:val="24"/>
              </w:rPr>
              <w:t>外部</w:t>
            </w:r>
            <w:r w:rsidRPr="00A60965">
              <w:rPr>
                <w:rFonts w:ascii="楷体" w:eastAsia="楷体" w:hAnsi="楷体" w:hint="eastAsia"/>
                <w:sz w:val="24"/>
                <w:szCs w:val="24"/>
              </w:rPr>
              <w:t>知识的交流和更新。</w:t>
            </w:r>
          </w:p>
          <w:p w:rsidR="004D55E7" w:rsidRPr="00A60965" w:rsidRDefault="004D55E7" w:rsidP="00424EEF">
            <w:pPr>
              <w:tabs>
                <w:tab w:val="left" w:pos="6597"/>
              </w:tabs>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企业知识在部门管理基本符合标准要求。</w:t>
            </w:r>
          </w:p>
        </w:tc>
        <w:tc>
          <w:tcPr>
            <w:tcW w:w="1134" w:type="dxa"/>
          </w:tcPr>
          <w:p w:rsidR="004D55E7" w:rsidRPr="00A60965" w:rsidRDefault="004D55E7" w:rsidP="00A60965">
            <w:pPr>
              <w:spacing w:line="360" w:lineRule="auto"/>
              <w:rPr>
                <w:rFonts w:ascii="楷体" w:eastAsia="楷体" w:hAnsi="楷体"/>
                <w:sz w:val="24"/>
                <w:szCs w:val="24"/>
              </w:rPr>
            </w:pPr>
          </w:p>
        </w:tc>
      </w:tr>
      <w:tr w:rsidR="00F75C20" w:rsidRPr="00A60965" w:rsidTr="007775AE">
        <w:trPr>
          <w:trHeight w:val="516"/>
        </w:trPr>
        <w:tc>
          <w:tcPr>
            <w:tcW w:w="1809" w:type="dxa"/>
            <w:vAlign w:val="center"/>
          </w:tcPr>
          <w:p w:rsidR="00A17735" w:rsidRDefault="00A17735" w:rsidP="00A60965">
            <w:pPr>
              <w:spacing w:line="360" w:lineRule="auto"/>
              <w:rPr>
                <w:rFonts w:ascii="楷体" w:eastAsia="楷体" w:hAnsi="楷体"/>
                <w:sz w:val="24"/>
                <w:szCs w:val="24"/>
              </w:rPr>
            </w:pPr>
            <w:r>
              <w:rPr>
                <w:rFonts w:ascii="楷体" w:eastAsia="楷体" w:hAnsi="楷体" w:hint="eastAsia"/>
                <w:sz w:val="24"/>
                <w:szCs w:val="24"/>
              </w:rPr>
              <w:t>人员、</w:t>
            </w:r>
          </w:p>
          <w:p w:rsidR="00F75C20" w:rsidRPr="00A6096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能力、意识</w:t>
            </w:r>
          </w:p>
        </w:tc>
        <w:tc>
          <w:tcPr>
            <w:tcW w:w="1311" w:type="dxa"/>
            <w:vAlign w:val="center"/>
          </w:tcPr>
          <w:p w:rsidR="00A17735" w:rsidRDefault="00F75C20" w:rsidP="00A60965">
            <w:pPr>
              <w:spacing w:line="360" w:lineRule="auto"/>
              <w:rPr>
                <w:rFonts w:ascii="楷体" w:eastAsia="楷体" w:hAnsi="楷体"/>
                <w:sz w:val="24"/>
                <w:szCs w:val="24"/>
              </w:rPr>
            </w:pPr>
            <w:r w:rsidRPr="00A60965">
              <w:rPr>
                <w:rFonts w:ascii="楷体" w:eastAsia="楷体" w:hAnsi="楷体" w:hint="eastAsia"/>
                <w:sz w:val="24"/>
                <w:szCs w:val="24"/>
              </w:rPr>
              <w:t>Q</w:t>
            </w:r>
            <w:r w:rsidR="00A17735">
              <w:rPr>
                <w:rFonts w:ascii="楷体" w:eastAsia="楷体" w:hAnsi="楷体" w:hint="eastAsia"/>
                <w:sz w:val="24"/>
                <w:szCs w:val="24"/>
              </w:rPr>
              <w:t>7.1.2</w:t>
            </w:r>
          </w:p>
          <w:p w:rsidR="00F75C20" w:rsidRPr="00A60965" w:rsidRDefault="00A17735" w:rsidP="00A60965">
            <w:pPr>
              <w:spacing w:line="360" w:lineRule="auto"/>
              <w:rPr>
                <w:rFonts w:ascii="楷体" w:eastAsia="楷体" w:hAnsi="楷体"/>
                <w:sz w:val="24"/>
                <w:szCs w:val="24"/>
              </w:rPr>
            </w:pPr>
            <w:r>
              <w:rPr>
                <w:rFonts w:ascii="楷体" w:eastAsia="楷体" w:hAnsi="楷体" w:hint="eastAsia"/>
                <w:sz w:val="24"/>
                <w:szCs w:val="24"/>
              </w:rPr>
              <w:t>Q</w:t>
            </w:r>
            <w:r w:rsidR="00F75C20" w:rsidRPr="00A60965">
              <w:rPr>
                <w:rFonts w:ascii="楷体" w:eastAsia="楷体" w:hAnsi="楷体" w:hint="eastAsia"/>
                <w:sz w:val="24"/>
                <w:szCs w:val="24"/>
              </w:rPr>
              <w:t>/E</w:t>
            </w:r>
            <w:r w:rsidR="00030992">
              <w:rPr>
                <w:rFonts w:ascii="楷体" w:eastAsia="楷体" w:hAnsi="楷体" w:hint="eastAsia"/>
                <w:sz w:val="24"/>
                <w:szCs w:val="24"/>
              </w:rPr>
              <w:t>/S</w:t>
            </w:r>
            <w:r w:rsidR="00F75C20" w:rsidRPr="00A60965">
              <w:rPr>
                <w:rFonts w:ascii="楷体" w:eastAsia="楷体" w:hAnsi="楷体" w:hint="eastAsia"/>
                <w:sz w:val="24"/>
                <w:szCs w:val="24"/>
              </w:rPr>
              <w:t xml:space="preserve"> 7.2  7.3  </w:t>
            </w:r>
            <w:r w:rsidR="00030992">
              <w:rPr>
                <w:rFonts w:ascii="楷体" w:eastAsia="楷体" w:hAnsi="楷体" w:hint="eastAsia"/>
                <w:sz w:val="24"/>
                <w:szCs w:val="24"/>
              </w:rPr>
              <w:t xml:space="preserve"> </w:t>
            </w:r>
          </w:p>
          <w:p w:rsidR="00F75C20" w:rsidRPr="00A60965" w:rsidRDefault="00F75C20" w:rsidP="00A60965">
            <w:pPr>
              <w:spacing w:line="360" w:lineRule="auto"/>
              <w:rPr>
                <w:rFonts w:ascii="楷体" w:eastAsia="楷体" w:hAnsi="楷体"/>
                <w:sz w:val="24"/>
                <w:szCs w:val="24"/>
              </w:rPr>
            </w:pPr>
          </w:p>
        </w:tc>
        <w:tc>
          <w:tcPr>
            <w:tcW w:w="10455" w:type="dxa"/>
          </w:tcPr>
          <w:p w:rsidR="00F75C20" w:rsidRPr="0076586A" w:rsidRDefault="00F75C20" w:rsidP="00A60965">
            <w:pPr>
              <w:spacing w:line="360" w:lineRule="auto"/>
              <w:ind w:firstLine="420"/>
              <w:rPr>
                <w:rFonts w:ascii="楷体" w:eastAsia="楷体" w:hAnsi="楷体" w:cs="Arial"/>
                <w:sz w:val="24"/>
                <w:szCs w:val="24"/>
              </w:rPr>
            </w:pPr>
            <w:r w:rsidRPr="00A60965">
              <w:rPr>
                <w:rFonts w:ascii="楷体" w:eastAsia="楷体" w:hAnsi="楷体" w:hint="eastAsia"/>
                <w:sz w:val="24"/>
                <w:szCs w:val="24"/>
              </w:rPr>
              <w:t>编制执行《人力资源控制程</w:t>
            </w:r>
            <w:r w:rsidRPr="0076586A">
              <w:rPr>
                <w:rFonts w:ascii="楷体" w:eastAsia="楷体" w:hAnsi="楷体" w:cs="Arial" w:hint="eastAsia"/>
                <w:sz w:val="24"/>
                <w:szCs w:val="24"/>
              </w:rPr>
              <w:t>序》，规定了人力资源配备、培训计划与实施，考核与认可等予以规定。</w:t>
            </w:r>
          </w:p>
          <w:p w:rsidR="00A17735" w:rsidRDefault="00F75C20" w:rsidP="00A60965">
            <w:pPr>
              <w:spacing w:line="360" w:lineRule="auto"/>
              <w:ind w:firstLineChars="200" w:firstLine="480"/>
              <w:rPr>
                <w:rFonts w:ascii="楷体" w:eastAsia="楷体" w:hAnsi="楷体" w:cs="Arial"/>
                <w:sz w:val="24"/>
                <w:szCs w:val="24"/>
              </w:rPr>
            </w:pPr>
            <w:r w:rsidRPr="00A60965">
              <w:rPr>
                <w:rFonts w:ascii="楷体" w:eastAsia="楷体" w:hAnsi="楷体" w:cs="Arial" w:hint="eastAsia"/>
                <w:sz w:val="24"/>
                <w:szCs w:val="24"/>
              </w:rPr>
              <w:t>企业配置了适宜的人员：如</w:t>
            </w:r>
            <w:r w:rsidR="00005CAD">
              <w:rPr>
                <w:rFonts w:ascii="楷体" w:eastAsia="楷体" w:hAnsi="楷体" w:cs="Arial" w:hint="eastAsia"/>
                <w:sz w:val="24"/>
                <w:szCs w:val="24"/>
              </w:rPr>
              <w:t>行政部</w:t>
            </w:r>
            <w:r w:rsidRPr="00A60965">
              <w:rPr>
                <w:rFonts w:ascii="楷体" w:eastAsia="楷体" w:hAnsi="楷体" w:cs="Arial" w:hint="eastAsia"/>
                <w:sz w:val="24"/>
                <w:szCs w:val="24"/>
              </w:rPr>
              <w:t>人员、管理人员、销售人员、检验人员等；人员配置基本满</w:t>
            </w:r>
            <w:r w:rsidR="00A20BE4">
              <w:rPr>
                <w:rFonts w:ascii="楷体" w:eastAsia="楷体" w:hAnsi="楷体" w:cs="Arial" w:hint="eastAsia"/>
                <w:sz w:val="24"/>
                <w:szCs w:val="24"/>
              </w:rPr>
              <w:t>足日常管理体系运行要求</w:t>
            </w:r>
            <w:r w:rsidR="00A17735">
              <w:rPr>
                <w:rFonts w:ascii="楷体" w:eastAsia="楷体" w:hAnsi="楷体" w:cs="Arial" w:hint="eastAsia"/>
                <w:sz w:val="24"/>
                <w:szCs w:val="24"/>
              </w:rPr>
              <w:t>。</w:t>
            </w:r>
          </w:p>
          <w:p w:rsidR="00F75C20" w:rsidRPr="00A60965" w:rsidRDefault="00A20BE4" w:rsidP="00A6096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经</w:t>
            </w:r>
            <w:r w:rsidR="00F75C20" w:rsidRPr="00A60965">
              <w:rPr>
                <w:rFonts w:ascii="楷体" w:eastAsia="楷体" w:hAnsi="楷体" w:cs="Arial" w:hint="eastAsia"/>
                <w:sz w:val="24"/>
                <w:szCs w:val="24"/>
              </w:rPr>
              <w:t>确认该企业未涉及到特殊作业，以及特种作业人员。</w:t>
            </w:r>
          </w:p>
          <w:p w:rsidR="00F75C20" w:rsidRPr="00A60965" w:rsidRDefault="00F75C20" w:rsidP="00A60965">
            <w:pPr>
              <w:spacing w:line="360" w:lineRule="auto"/>
              <w:ind w:firstLine="420"/>
              <w:rPr>
                <w:rFonts w:ascii="楷体" w:eastAsia="楷体" w:hAnsi="楷体"/>
                <w:sz w:val="24"/>
                <w:szCs w:val="24"/>
              </w:rPr>
            </w:pPr>
            <w:r w:rsidRPr="00A60965">
              <w:rPr>
                <w:rFonts w:ascii="楷体" w:eastAsia="楷体" w:hAnsi="楷体" w:hint="eastAsia"/>
                <w:sz w:val="24"/>
                <w:szCs w:val="24"/>
              </w:rPr>
              <w:t>编制了《岗位工作人员任职要求》，对总经理、各部门负责人规定了年龄、学历、工作经历、工作能力、培训等方面的任职要求及岗位职责。</w:t>
            </w:r>
          </w:p>
          <w:p w:rsidR="00F75C20" w:rsidRPr="00A60965" w:rsidRDefault="00005CAD" w:rsidP="00A60965">
            <w:pPr>
              <w:spacing w:line="360" w:lineRule="auto"/>
              <w:ind w:firstLine="420"/>
              <w:rPr>
                <w:rFonts w:ascii="楷体" w:eastAsia="楷体" w:hAnsi="楷体"/>
                <w:sz w:val="24"/>
                <w:szCs w:val="24"/>
              </w:rPr>
            </w:pPr>
            <w:r>
              <w:rPr>
                <w:rFonts w:ascii="楷体" w:eastAsia="楷体" w:hAnsi="楷体" w:hint="eastAsia"/>
                <w:sz w:val="24"/>
                <w:szCs w:val="24"/>
              </w:rPr>
              <w:t>行政部</w:t>
            </w:r>
            <w:r w:rsidR="00F75C20" w:rsidRPr="00A60965">
              <w:rPr>
                <w:rFonts w:ascii="楷体" w:eastAsia="楷体" w:hAnsi="楷体" w:hint="eastAsia"/>
                <w:sz w:val="24"/>
                <w:szCs w:val="24"/>
              </w:rPr>
              <w:t>对各岗位人员进行能力考核，根据结果采取措施，通常是采取培训方式。</w:t>
            </w:r>
          </w:p>
          <w:p w:rsidR="00F75C20" w:rsidRPr="00A60965" w:rsidRDefault="00F75C20" w:rsidP="00FC7FD3">
            <w:pPr>
              <w:spacing w:line="360" w:lineRule="auto"/>
              <w:ind w:firstLine="420"/>
              <w:rPr>
                <w:rFonts w:ascii="楷体" w:eastAsia="楷体" w:hAnsi="楷体"/>
                <w:sz w:val="24"/>
                <w:szCs w:val="24"/>
              </w:rPr>
            </w:pPr>
            <w:r w:rsidRPr="00A60965">
              <w:rPr>
                <w:rFonts w:ascii="楷体" w:eastAsia="楷体" w:hAnsi="楷体" w:hint="eastAsia"/>
                <w:sz w:val="24"/>
                <w:szCs w:val="24"/>
              </w:rPr>
              <w:t>查到《</w:t>
            </w:r>
            <w:r w:rsidR="00FC7FD3" w:rsidRPr="00546D1C">
              <w:rPr>
                <w:rFonts w:ascii="楷体" w:eastAsia="楷体" w:hAnsi="楷体" w:hint="eastAsia"/>
                <w:sz w:val="24"/>
                <w:szCs w:val="24"/>
              </w:rPr>
              <w:t>2019-2020年培训</w:t>
            </w:r>
            <w:r w:rsidRPr="00A60965">
              <w:rPr>
                <w:rFonts w:ascii="楷体" w:eastAsia="楷体" w:hAnsi="楷体" w:hint="eastAsia"/>
                <w:sz w:val="24"/>
                <w:szCs w:val="24"/>
              </w:rPr>
              <w:t>计划》，编制</w:t>
            </w:r>
            <w:r w:rsidR="00FC7FD3">
              <w:rPr>
                <w:rFonts w:ascii="楷体" w:eastAsia="楷体" w:hAnsi="楷体" w:hint="eastAsia"/>
                <w:sz w:val="24"/>
                <w:szCs w:val="24"/>
              </w:rPr>
              <w:t>郝静</w:t>
            </w:r>
            <w:r w:rsidRPr="00A60965">
              <w:rPr>
                <w:rFonts w:ascii="楷体" w:eastAsia="楷体" w:hAnsi="楷体" w:hint="eastAsia"/>
                <w:sz w:val="24"/>
                <w:szCs w:val="24"/>
              </w:rPr>
              <w:t>，批准</w:t>
            </w:r>
            <w:r w:rsidR="00BF7327">
              <w:rPr>
                <w:rFonts w:ascii="楷体" w:eastAsia="楷体" w:hAnsi="楷体" w:hint="eastAsia"/>
                <w:sz w:val="24"/>
                <w:szCs w:val="24"/>
              </w:rPr>
              <w:t>靳少波</w:t>
            </w:r>
            <w:r w:rsidRPr="00A60965">
              <w:rPr>
                <w:rFonts w:ascii="楷体" w:eastAsia="楷体" w:hAnsi="楷体" w:hint="eastAsia"/>
                <w:sz w:val="24"/>
                <w:szCs w:val="24"/>
              </w:rPr>
              <w:t>，日期2019.</w:t>
            </w:r>
            <w:r w:rsidR="00D409E8">
              <w:rPr>
                <w:rFonts w:ascii="楷体" w:eastAsia="楷体" w:hAnsi="楷体" w:hint="eastAsia"/>
                <w:sz w:val="24"/>
                <w:szCs w:val="24"/>
              </w:rPr>
              <w:t>7</w:t>
            </w:r>
            <w:r w:rsidRPr="00A60965">
              <w:rPr>
                <w:rFonts w:ascii="楷体" w:eastAsia="楷体" w:hAnsi="楷体" w:hint="eastAsia"/>
                <w:sz w:val="24"/>
                <w:szCs w:val="24"/>
              </w:rPr>
              <w:t>.</w:t>
            </w:r>
            <w:r w:rsidR="00FC7FD3">
              <w:rPr>
                <w:rFonts w:ascii="楷体" w:eastAsia="楷体" w:hAnsi="楷体" w:hint="eastAsia"/>
                <w:sz w:val="24"/>
                <w:szCs w:val="24"/>
              </w:rPr>
              <w:t>1</w:t>
            </w:r>
            <w:r w:rsidRPr="00A60965">
              <w:rPr>
                <w:rFonts w:ascii="楷体" w:eastAsia="楷体" w:hAnsi="楷体" w:hint="eastAsia"/>
                <w:sz w:val="24"/>
                <w:szCs w:val="24"/>
              </w:rPr>
              <w:t>日。培训内容涉及：标准、</w:t>
            </w:r>
            <w:r w:rsidR="00FC7FD3" w:rsidRPr="00FC7FD3">
              <w:rPr>
                <w:rFonts w:ascii="楷体" w:eastAsia="楷体" w:hAnsi="楷体" w:hint="eastAsia"/>
                <w:sz w:val="24"/>
                <w:szCs w:val="24"/>
              </w:rPr>
              <w:t>体系文件培训</w:t>
            </w:r>
            <w:r w:rsidR="00FC7FD3">
              <w:rPr>
                <w:rFonts w:ascii="楷体" w:eastAsia="楷体" w:hAnsi="楷体" w:hint="eastAsia"/>
                <w:sz w:val="24"/>
                <w:szCs w:val="24"/>
              </w:rPr>
              <w:t>、</w:t>
            </w:r>
            <w:r w:rsidR="00FC7FD3" w:rsidRPr="00FC7FD3">
              <w:rPr>
                <w:rFonts w:ascii="楷体" w:eastAsia="楷体" w:hAnsi="楷体" w:hint="eastAsia"/>
                <w:sz w:val="24"/>
                <w:szCs w:val="24"/>
              </w:rPr>
              <w:t>内审员培训</w:t>
            </w:r>
            <w:r w:rsidR="00FC7FD3">
              <w:rPr>
                <w:rFonts w:ascii="楷体" w:eastAsia="楷体" w:hAnsi="楷体" w:hint="eastAsia"/>
                <w:sz w:val="24"/>
                <w:szCs w:val="24"/>
              </w:rPr>
              <w:t>、</w:t>
            </w:r>
            <w:r w:rsidR="00FC7FD3" w:rsidRPr="00FC7FD3">
              <w:rPr>
                <w:rFonts w:ascii="楷体" w:eastAsia="楷体" w:hAnsi="楷体" w:hint="eastAsia"/>
                <w:sz w:val="24"/>
                <w:szCs w:val="24"/>
              </w:rPr>
              <w:t>技能培训</w:t>
            </w:r>
            <w:r w:rsidR="00FC7FD3">
              <w:rPr>
                <w:rFonts w:ascii="楷体" w:eastAsia="楷体" w:hAnsi="楷体" w:hint="eastAsia"/>
                <w:sz w:val="24"/>
                <w:szCs w:val="24"/>
              </w:rPr>
              <w:t>、</w:t>
            </w:r>
            <w:r w:rsidR="00FC7FD3" w:rsidRPr="00FC7FD3">
              <w:rPr>
                <w:rFonts w:ascii="楷体" w:eastAsia="楷体" w:hAnsi="楷体" w:hint="eastAsia"/>
                <w:sz w:val="24"/>
                <w:szCs w:val="24"/>
              </w:rPr>
              <w:t>管理制度培训</w:t>
            </w:r>
            <w:r w:rsidR="00FC7FD3">
              <w:rPr>
                <w:rFonts w:ascii="楷体" w:eastAsia="楷体" w:hAnsi="楷体" w:hint="eastAsia"/>
                <w:sz w:val="24"/>
                <w:szCs w:val="24"/>
              </w:rPr>
              <w:t>、</w:t>
            </w:r>
            <w:r w:rsidR="00FC7FD3" w:rsidRPr="00FC7FD3">
              <w:rPr>
                <w:rFonts w:ascii="楷体" w:eastAsia="楷体" w:hAnsi="楷体" w:hint="eastAsia"/>
                <w:sz w:val="24"/>
                <w:szCs w:val="24"/>
              </w:rPr>
              <w:t>法律法规培训</w:t>
            </w:r>
            <w:r w:rsidR="00FC7FD3">
              <w:rPr>
                <w:rFonts w:ascii="楷体" w:eastAsia="楷体" w:hAnsi="楷体" w:hint="eastAsia"/>
                <w:sz w:val="24"/>
                <w:szCs w:val="24"/>
              </w:rPr>
              <w:t>、</w:t>
            </w:r>
            <w:r w:rsidR="00FC7FD3" w:rsidRPr="00FC7FD3">
              <w:rPr>
                <w:rFonts w:ascii="楷体" w:eastAsia="楷体" w:hAnsi="楷体" w:hint="eastAsia"/>
                <w:sz w:val="24"/>
                <w:szCs w:val="24"/>
              </w:rPr>
              <w:t>消防安全知识培训</w:t>
            </w:r>
            <w:r w:rsidR="00FC7FD3">
              <w:rPr>
                <w:rFonts w:ascii="楷体" w:eastAsia="楷体" w:hAnsi="楷体" w:hint="eastAsia"/>
                <w:sz w:val="24"/>
                <w:szCs w:val="24"/>
              </w:rPr>
              <w:t>、</w:t>
            </w:r>
            <w:r w:rsidR="00FC7FD3" w:rsidRPr="00FC7FD3">
              <w:rPr>
                <w:rFonts w:ascii="楷体" w:eastAsia="楷体" w:hAnsi="楷体" w:hint="eastAsia"/>
                <w:sz w:val="24"/>
                <w:szCs w:val="24"/>
              </w:rPr>
              <w:lastRenderedPageBreak/>
              <w:t>环保知识培训</w:t>
            </w:r>
            <w:r w:rsidR="00FC7FD3">
              <w:rPr>
                <w:rFonts w:ascii="楷体" w:eastAsia="楷体" w:hAnsi="楷体" w:hint="eastAsia"/>
                <w:sz w:val="24"/>
                <w:szCs w:val="24"/>
              </w:rPr>
              <w:t>、</w:t>
            </w:r>
            <w:r w:rsidR="00FC7FD3" w:rsidRPr="00FC7FD3">
              <w:rPr>
                <w:rFonts w:ascii="楷体" w:eastAsia="楷体" w:hAnsi="楷体" w:hint="eastAsia"/>
                <w:sz w:val="24"/>
                <w:szCs w:val="24"/>
              </w:rPr>
              <w:t>应急预案与响应培训</w:t>
            </w:r>
            <w:r w:rsidRPr="00A60965">
              <w:rPr>
                <w:rFonts w:ascii="楷体" w:eastAsia="楷体" w:hAnsi="楷体" w:hint="eastAsia"/>
                <w:sz w:val="24"/>
                <w:szCs w:val="24"/>
              </w:rPr>
              <w:t>等。</w:t>
            </w:r>
          </w:p>
          <w:p w:rsidR="00F75C20" w:rsidRPr="00A60965" w:rsidRDefault="00182F6F" w:rsidP="00BC392B">
            <w:pPr>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sidR="00F75C20" w:rsidRPr="00A60965">
              <w:rPr>
                <w:rFonts w:ascii="楷体" w:eastAsia="楷体" w:hAnsi="楷体" w:hint="eastAsia"/>
                <w:sz w:val="24"/>
                <w:szCs w:val="24"/>
              </w:rPr>
              <w:t>《培训记录</w:t>
            </w:r>
            <w:r w:rsidR="00FF786B">
              <w:rPr>
                <w:rFonts w:ascii="楷体" w:eastAsia="楷体" w:hAnsi="楷体" w:hint="eastAsia"/>
                <w:sz w:val="24"/>
                <w:szCs w:val="24"/>
              </w:rPr>
              <w:t>单</w:t>
            </w:r>
            <w:r w:rsidR="00F75C20" w:rsidRPr="00A60965">
              <w:rPr>
                <w:rFonts w:ascii="楷体" w:eastAsia="楷体" w:hAnsi="楷体" w:hint="eastAsia"/>
                <w:sz w:val="24"/>
                <w:szCs w:val="24"/>
              </w:rPr>
              <w:t>》，2019.</w:t>
            </w:r>
            <w:r w:rsidR="00FF786B">
              <w:rPr>
                <w:rFonts w:ascii="楷体" w:eastAsia="楷体" w:hAnsi="楷体" w:hint="eastAsia"/>
                <w:sz w:val="24"/>
                <w:szCs w:val="24"/>
              </w:rPr>
              <w:t>8</w:t>
            </w:r>
            <w:r w:rsidR="00F75C20" w:rsidRPr="00A60965">
              <w:rPr>
                <w:rFonts w:ascii="楷体" w:eastAsia="楷体" w:hAnsi="楷体" w:hint="eastAsia"/>
                <w:sz w:val="24"/>
                <w:szCs w:val="24"/>
              </w:rPr>
              <w:t>.1</w:t>
            </w:r>
            <w:r w:rsidR="00FF786B">
              <w:rPr>
                <w:rFonts w:ascii="楷体" w:eastAsia="楷体" w:hAnsi="楷体" w:hint="eastAsia"/>
                <w:sz w:val="24"/>
                <w:szCs w:val="24"/>
              </w:rPr>
              <w:t>0</w:t>
            </w:r>
            <w:r w:rsidR="00F75C20" w:rsidRPr="00A60965">
              <w:rPr>
                <w:rFonts w:ascii="楷体" w:eastAsia="楷体" w:hAnsi="楷体" w:hint="eastAsia"/>
                <w:sz w:val="24"/>
                <w:szCs w:val="24"/>
              </w:rPr>
              <w:t>-1</w:t>
            </w:r>
            <w:r w:rsidR="00FF786B">
              <w:rPr>
                <w:rFonts w:ascii="楷体" w:eastAsia="楷体" w:hAnsi="楷体" w:hint="eastAsia"/>
                <w:sz w:val="24"/>
                <w:szCs w:val="24"/>
              </w:rPr>
              <w:t>2</w:t>
            </w:r>
            <w:r w:rsidR="00F75C20" w:rsidRPr="00A60965">
              <w:rPr>
                <w:rFonts w:ascii="楷体" w:eastAsia="楷体" w:hAnsi="楷体" w:hint="eastAsia"/>
                <w:sz w:val="24"/>
                <w:szCs w:val="24"/>
              </w:rPr>
              <w:t>日体系文件培训，</w:t>
            </w:r>
            <w:r w:rsidR="00D409E8">
              <w:rPr>
                <w:rFonts w:ascii="楷体" w:eastAsia="楷体" w:hAnsi="楷体" w:hint="eastAsia"/>
                <w:sz w:val="24"/>
                <w:szCs w:val="24"/>
              </w:rPr>
              <w:t>全体</w:t>
            </w:r>
            <w:r w:rsidR="00F75C20" w:rsidRPr="00A60965">
              <w:rPr>
                <w:rFonts w:ascii="楷体" w:eastAsia="楷体" w:hAnsi="楷体" w:hint="eastAsia"/>
                <w:sz w:val="24"/>
                <w:szCs w:val="24"/>
              </w:rPr>
              <w:t>人员参加，记录了培训内容摘要，通过现场提问答辩对培训效果予以考核评价，</w:t>
            </w:r>
            <w:r w:rsidR="008755E1" w:rsidRPr="00411833">
              <w:rPr>
                <w:rFonts w:ascii="楷体" w:eastAsia="楷体" w:hAnsi="楷体" w:hint="eastAsia"/>
                <w:sz w:val="24"/>
                <w:szCs w:val="24"/>
              </w:rPr>
              <w:t>回答提问，能够流利正确回答</w:t>
            </w:r>
            <w:r w:rsidR="006430DA" w:rsidRPr="00411833">
              <w:rPr>
                <w:rFonts w:ascii="楷体" w:eastAsia="楷体" w:hAnsi="楷体" w:hint="eastAsia"/>
                <w:sz w:val="24"/>
                <w:szCs w:val="24"/>
              </w:rPr>
              <w:t>，评价人郝静</w:t>
            </w:r>
            <w:r w:rsidR="00F75C20" w:rsidRPr="00A60965">
              <w:rPr>
                <w:rFonts w:ascii="楷体" w:eastAsia="楷体" w:hAnsi="楷体" w:hint="eastAsia"/>
                <w:sz w:val="24"/>
                <w:szCs w:val="24"/>
              </w:rPr>
              <w:t>。</w:t>
            </w:r>
          </w:p>
          <w:p w:rsidR="006A76FE" w:rsidRDefault="00D23CA1" w:rsidP="00BC392B">
            <w:pPr>
              <w:spacing w:line="360" w:lineRule="auto"/>
              <w:ind w:firstLineChars="200" w:firstLine="480"/>
              <w:rPr>
                <w:rFonts w:ascii="楷体" w:eastAsia="楷体" w:hAnsi="楷体"/>
                <w:sz w:val="24"/>
                <w:szCs w:val="24"/>
              </w:rPr>
            </w:pPr>
            <w:r>
              <w:rPr>
                <w:rFonts w:ascii="楷体" w:eastAsia="楷体" w:hAnsi="楷体" w:hint="eastAsia"/>
                <w:sz w:val="24"/>
                <w:szCs w:val="24"/>
              </w:rPr>
              <w:t>再查</w:t>
            </w:r>
            <w:r w:rsidR="00F75C20" w:rsidRPr="00A60965">
              <w:rPr>
                <w:rFonts w:ascii="楷体" w:eastAsia="楷体" w:hAnsi="楷体" w:hint="eastAsia"/>
                <w:sz w:val="24"/>
                <w:szCs w:val="24"/>
              </w:rPr>
              <w:t>2019.</w:t>
            </w:r>
            <w:r w:rsidR="00470915">
              <w:rPr>
                <w:rFonts w:ascii="楷体" w:eastAsia="楷体" w:hAnsi="楷体" w:hint="eastAsia"/>
                <w:sz w:val="24"/>
                <w:szCs w:val="24"/>
              </w:rPr>
              <w:t>10</w:t>
            </w:r>
            <w:r w:rsidR="00F75C20" w:rsidRPr="00A60965">
              <w:rPr>
                <w:rFonts w:ascii="楷体" w:eastAsia="楷体" w:hAnsi="楷体" w:hint="eastAsia"/>
                <w:sz w:val="24"/>
                <w:szCs w:val="24"/>
              </w:rPr>
              <w:t>.</w:t>
            </w:r>
            <w:r w:rsidR="00182F6F">
              <w:rPr>
                <w:rFonts w:ascii="楷体" w:eastAsia="楷体" w:hAnsi="楷体" w:hint="eastAsia"/>
                <w:sz w:val="24"/>
                <w:szCs w:val="24"/>
              </w:rPr>
              <w:t>1</w:t>
            </w:r>
            <w:r w:rsidR="00470915">
              <w:rPr>
                <w:rFonts w:ascii="楷体" w:eastAsia="楷体" w:hAnsi="楷体" w:hint="eastAsia"/>
                <w:sz w:val="24"/>
                <w:szCs w:val="24"/>
              </w:rPr>
              <w:t>8</w:t>
            </w:r>
            <w:r w:rsidR="00F75C20" w:rsidRPr="00A60965">
              <w:rPr>
                <w:rFonts w:ascii="楷体" w:eastAsia="楷体" w:hAnsi="楷体" w:hint="eastAsia"/>
                <w:sz w:val="24"/>
                <w:szCs w:val="24"/>
              </w:rPr>
              <w:t>日</w:t>
            </w:r>
            <w:r w:rsidR="00470915">
              <w:rPr>
                <w:rFonts w:ascii="楷体" w:eastAsia="楷体" w:hAnsi="楷体" w:hint="eastAsia"/>
                <w:sz w:val="24"/>
                <w:szCs w:val="24"/>
              </w:rPr>
              <w:t>销售技能</w:t>
            </w:r>
            <w:r w:rsidR="00011608" w:rsidRPr="00411833">
              <w:rPr>
                <w:rFonts w:ascii="楷体" w:eastAsia="楷体" w:hAnsi="楷体" w:hint="eastAsia"/>
                <w:sz w:val="24"/>
                <w:szCs w:val="24"/>
              </w:rPr>
              <w:t>、产品专业知识</w:t>
            </w:r>
            <w:r w:rsidR="00F75C20" w:rsidRPr="00A60965">
              <w:rPr>
                <w:rFonts w:ascii="楷体" w:eastAsia="楷体" w:hAnsi="楷体" w:hint="eastAsia"/>
                <w:sz w:val="24"/>
                <w:szCs w:val="24"/>
              </w:rPr>
              <w:t>培训，经现场</w:t>
            </w:r>
            <w:r w:rsidR="00011608">
              <w:rPr>
                <w:rFonts w:ascii="楷体" w:eastAsia="楷体" w:hAnsi="楷体" w:hint="eastAsia"/>
                <w:sz w:val="24"/>
                <w:szCs w:val="24"/>
              </w:rPr>
              <w:t>提问</w:t>
            </w:r>
            <w:r w:rsidR="00F75C20" w:rsidRPr="00A60965">
              <w:rPr>
                <w:rFonts w:ascii="楷体" w:eastAsia="楷体" w:hAnsi="楷体" w:hint="eastAsia"/>
                <w:sz w:val="24"/>
                <w:szCs w:val="24"/>
              </w:rPr>
              <w:t>考核合格</w:t>
            </w:r>
            <w:r w:rsidR="00011608">
              <w:rPr>
                <w:rFonts w:ascii="楷体" w:eastAsia="楷体" w:hAnsi="楷体" w:hint="eastAsia"/>
                <w:sz w:val="24"/>
                <w:szCs w:val="24"/>
              </w:rPr>
              <w:t>，</w:t>
            </w:r>
            <w:r w:rsidR="00011608" w:rsidRPr="00411833">
              <w:rPr>
                <w:rFonts w:ascii="楷体" w:eastAsia="楷体" w:hAnsi="楷体" w:hint="eastAsia"/>
                <w:sz w:val="24"/>
                <w:szCs w:val="24"/>
              </w:rPr>
              <w:t>此次培训对全体销售人员的实际操作水平和理论认识都起到了一次很好的帮助作用，评价人</w:t>
            </w:r>
            <w:r w:rsidR="009E7169" w:rsidRPr="00411833">
              <w:rPr>
                <w:rFonts w:ascii="楷体" w:eastAsia="楷体" w:hAnsi="楷体" w:hint="eastAsia"/>
                <w:sz w:val="24"/>
                <w:szCs w:val="24"/>
              </w:rPr>
              <w:t>杨雪艳</w:t>
            </w:r>
            <w:r w:rsidR="00F75C20" w:rsidRPr="00A60965">
              <w:rPr>
                <w:rFonts w:ascii="楷体" w:eastAsia="楷体" w:hAnsi="楷体" w:hint="eastAsia"/>
                <w:sz w:val="24"/>
                <w:szCs w:val="24"/>
              </w:rPr>
              <w:t>。</w:t>
            </w:r>
          </w:p>
          <w:p w:rsidR="00F75C20" w:rsidRPr="00A60965" w:rsidRDefault="006A76FE" w:rsidP="006E5639">
            <w:pPr>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再查</w:t>
            </w:r>
            <w:r w:rsidR="00F75C20" w:rsidRPr="00A60965">
              <w:rPr>
                <w:rFonts w:ascii="楷体" w:eastAsia="楷体" w:hAnsi="楷体" w:hint="eastAsia"/>
                <w:sz w:val="24"/>
                <w:szCs w:val="24"/>
              </w:rPr>
              <w:t>20</w:t>
            </w:r>
            <w:r w:rsidR="001B3529">
              <w:rPr>
                <w:rFonts w:ascii="楷体" w:eastAsia="楷体" w:hAnsi="楷体" w:hint="eastAsia"/>
                <w:sz w:val="24"/>
                <w:szCs w:val="24"/>
              </w:rPr>
              <w:t>20</w:t>
            </w:r>
            <w:r w:rsidR="00F75C20" w:rsidRPr="00A60965">
              <w:rPr>
                <w:rFonts w:ascii="楷体" w:eastAsia="楷体" w:hAnsi="楷体" w:hint="eastAsia"/>
                <w:sz w:val="24"/>
                <w:szCs w:val="24"/>
              </w:rPr>
              <w:t>.</w:t>
            </w:r>
            <w:r w:rsidR="009E7169">
              <w:rPr>
                <w:rFonts w:ascii="楷体" w:eastAsia="楷体" w:hAnsi="楷体" w:hint="eastAsia"/>
                <w:sz w:val="24"/>
                <w:szCs w:val="24"/>
              </w:rPr>
              <w:t>1</w:t>
            </w:r>
            <w:r w:rsidR="00F75C20" w:rsidRPr="00A60965">
              <w:rPr>
                <w:rFonts w:ascii="楷体" w:eastAsia="楷体" w:hAnsi="楷体" w:hint="eastAsia"/>
                <w:sz w:val="24"/>
                <w:szCs w:val="24"/>
              </w:rPr>
              <w:t>.</w:t>
            </w:r>
            <w:r w:rsidR="006E5639">
              <w:rPr>
                <w:rFonts w:ascii="楷体" w:eastAsia="楷体" w:hAnsi="楷体" w:hint="eastAsia"/>
                <w:sz w:val="24"/>
                <w:szCs w:val="24"/>
              </w:rPr>
              <w:t>9</w:t>
            </w:r>
            <w:r w:rsidR="00F75C20" w:rsidRPr="00A60965">
              <w:rPr>
                <w:rFonts w:ascii="楷体" w:eastAsia="楷体" w:hAnsi="楷体" w:hint="eastAsia"/>
                <w:sz w:val="24"/>
                <w:szCs w:val="24"/>
              </w:rPr>
              <w:t>日</w:t>
            </w:r>
            <w:r w:rsidR="009E7169" w:rsidRPr="00411833">
              <w:rPr>
                <w:rFonts w:ascii="楷体" w:eastAsia="楷体" w:hAnsi="楷体" w:hint="eastAsia"/>
                <w:sz w:val="24"/>
                <w:szCs w:val="24"/>
              </w:rPr>
              <w:t>管理制度汇编、质量意识、环保意识、安全防护意识</w:t>
            </w:r>
            <w:r w:rsidR="00F75C20" w:rsidRPr="00A60965">
              <w:rPr>
                <w:rFonts w:ascii="楷体" w:eastAsia="楷体" w:hAnsi="楷体" w:hint="eastAsia"/>
                <w:sz w:val="24"/>
                <w:szCs w:val="24"/>
              </w:rPr>
              <w:t>培训，培训方式授课，有培训内容摘要，经现场讨论考核合格</w:t>
            </w:r>
            <w:r w:rsidR="00411833" w:rsidRPr="00411833">
              <w:rPr>
                <w:rFonts w:ascii="楷体" w:eastAsia="楷体" w:hAnsi="楷体" w:hint="eastAsia"/>
                <w:sz w:val="24"/>
                <w:szCs w:val="24"/>
              </w:rPr>
              <w:t>，评价人郝静</w:t>
            </w:r>
            <w:r w:rsidR="00F75C20" w:rsidRPr="00A60965">
              <w:rPr>
                <w:rFonts w:ascii="楷体" w:eastAsia="楷体" w:hAnsi="楷体" w:hint="eastAsia"/>
                <w:sz w:val="24"/>
                <w:szCs w:val="24"/>
              </w:rPr>
              <w:t>。</w:t>
            </w:r>
          </w:p>
          <w:p w:rsidR="00F75C20" w:rsidRDefault="00F75C20" w:rsidP="00BC392B">
            <w:pPr>
              <w:spacing w:line="360" w:lineRule="auto"/>
              <w:ind w:firstLine="420"/>
              <w:rPr>
                <w:rFonts w:ascii="楷体" w:eastAsia="楷体" w:hAnsi="楷体"/>
                <w:sz w:val="24"/>
                <w:szCs w:val="24"/>
              </w:rPr>
            </w:pPr>
            <w:r w:rsidRPr="00A60965">
              <w:rPr>
                <w:rFonts w:ascii="楷体" w:eastAsia="楷体" w:hAnsi="楷体" w:hint="eastAsia"/>
                <w:sz w:val="24"/>
                <w:szCs w:val="24"/>
              </w:rPr>
              <w:t xml:space="preserve">均达到了培训目的。 </w:t>
            </w:r>
          </w:p>
          <w:p w:rsidR="00F75C20" w:rsidRPr="00A60965" w:rsidRDefault="00F75C20" w:rsidP="00D23CA1">
            <w:pPr>
              <w:spacing w:line="360" w:lineRule="auto"/>
              <w:ind w:firstLine="420"/>
              <w:rPr>
                <w:rFonts w:ascii="楷体" w:eastAsia="楷体" w:hAnsi="楷体"/>
                <w:sz w:val="24"/>
                <w:szCs w:val="24"/>
              </w:rPr>
            </w:pPr>
            <w:r w:rsidRPr="00A60965">
              <w:rPr>
                <w:rFonts w:ascii="楷体" w:eastAsia="楷体" w:hAnsi="楷体" w:hint="eastAsia"/>
                <w:sz w:val="24"/>
                <w:szCs w:val="24"/>
              </w:rPr>
              <w:t>通过培训、面谈等沟通方式，提高了员工的素质，增强了主人翁的责任感，使员工认识到了自身贡献的重要性。员工能够意识到自己岗位对整个流程的重要性和偏离的后果。</w:t>
            </w:r>
          </w:p>
          <w:p w:rsidR="00F75C20" w:rsidRPr="00A60965" w:rsidRDefault="00F75C20" w:rsidP="00736F00">
            <w:pPr>
              <w:tabs>
                <w:tab w:val="left" w:pos="6597"/>
              </w:tabs>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企业已对人力资源的管理、控制进行了策划，并已实施控制，</w:t>
            </w:r>
            <w:r w:rsidR="00736F00">
              <w:rPr>
                <w:rFonts w:ascii="楷体" w:eastAsia="楷体" w:hAnsi="楷体" w:hint="eastAsia"/>
                <w:sz w:val="24"/>
                <w:szCs w:val="24"/>
              </w:rPr>
              <w:t>今后还需</w:t>
            </w:r>
            <w:r w:rsidRPr="00A60965">
              <w:rPr>
                <w:rFonts w:ascii="楷体" w:eastAsia="楷体" w:hAnsi="楷体" w:hint="eastAsia"/>
                <w:sz w:val="24"/>
                <w:szCs w:val="24"/>
              </w:rPr>
              <w:t>对体系知识</w:t>
            </w:r>
            <w:r w:rsidR="00736F00">
              <w:rPr>
                <w:rFonts w:ascii="楷体" w:eastAsia="楷体" w:hAnsi="楷体" w:hint="eastAsia"/>
                <w:sz w:val="24"/>
                <w:szCs w:val="24"/>
              </w:rPr>
              <w:t>进行</w:t>
            </w:r>
            <w:r w:rsidRPr="00A60965">
              <w:rPr>
                <w:rFonts w:ascii="楷体" w:eastAsia="楷体" w:hAnsi="楷体" w:hint="eastAsia"/>
                <w:sz w:val="24"/>
                <w:szCs w:val="24"/>
              </w:rPr>
              <w:t>系统深入学习</w:t>
            </w:r>
            <w:r w:rsidR="001B5154">
              <w:rPr>
                <w:rFonts w:ascii="楷体" w:eastAsia="楷体" w:hAnsi="楷体" w:hint="eastAsia"/>
                <w:sz w:val="24"/>
                <w:szCs w:val="24"/>
              </w:rPr>
              <w:t>，加强贯彻执行</w:t>
            </w:r>
            <w:r w:rsidRPr="00A60965">
              <w:rPr>
                <w:rFonts w:ascii="楷体" w:eastAsia="楷体" w:hAnsi="楷体" w:hint="eastAsia"/>
                <w:sz w:val="24"/>
                <w:szCs w:val="24"/>
              </w:rPr>
              <w:t>。</w:t>
            </w:r>
          </w:p>
        </w:tc>
        <w:tc>
          <w:tcPr>
            <w:tcW w:w="1134" w:type="dxa"/>
          </w:tcPr>
          <w:p w:rsidR="00F75C20" w:rsidRPr="00A60965" w:rsidRDefault="00F75C20" w:rsidP="00A60965">
            <w:pPr>
              <w:spacing w:line="360" w:lineRule="auto"/>
              <w:rPr>
                <w:rFonts w:ascii="楷体" w:eastAsia="楷体" w:hAnsi="楷体"/>
                <w:sz w:val="24"/>
                <w:szCs w:val="24"/>
              </w:rPr>
            </w:pPr>
          </w:p>
        </w:tc>
      </w:tr>
      <w:tr w:rsidR="00F44D4E" w:rsidRPr="00A60965" w:rsidTr="007775AE">
        <w:trPr>
          <w:trHeight w:val="516"/>
        </w:trPr>
        <w:tc>
          <w:tcPr>
            <w:tcW w:w="1809" w:type="dxa"/>
            <w:vAlign w:val="center"/>
          </w:tcPr>
          <w:p w:rsidR="004D55E7" w:rsidRPr="00A60965" w:rsidRDefault="004D55E7" w:rsidP="00A60965">
            <w:pPr>
              <w:spacing w:line="360" w:lineRule="auto"/>
              <w:rPr>
                <w:rFonts w:ascii="楷体" w:eastAsia="楷体" w:hAnsi="楷体"/>
                <w:sz w:val="24"/>
                <w:szCs w:val="24"/>
              </w:rPr>
            </w:pPr>
            <w:r w:rsidRPr="00A60965">
              <w:rPr>
                <w:rFonts w:ascii="楷体" w:eastAsia="楷体" w:hAnsi="楷体" w:cs="Arial" w:hint="eastAsia"/>
                <w:spacing w:val="-6"/>
                <w:sz w:val="24"/>
                <w:szCs w:val="24"/>
              </w:rPr>
              <w:lastRenderedPageBreak/>
              <w:t>监视、测量、分析和评价</w:t>
            </w:r>
          </w:p>
        </w:tc>
        <w:tc>
          <w:tcPr>
            <w:tcW w:w="1311" w:type="dxa"/>
          </w:tcPr>
          <w:p w:rsidR="004D55E7" w:rsidRPr="00093A18" w:rsidRDefault="004D55E7" w:rsidP="00034FC8">
            <w:pPr>
              <w:adjustRightInd w:val="0"/>
              <w:spacing w:line="360" w:lineRule="auto"/>
              <w:rPr>
                <w:rFonts w:ascii="楷体" w:eastAsia="楷体" w:hAnsi="楷体"/>
                <w:sz w:val="24"/>
                <w:szCs w:val="24"/>
              </w:rPr>
            </w:pPr>
            <w:bookmarkStart w:id="0" w:name="_GoBack"/>
            <w:bookmarkEnd w:id="0"/>
            <w:r w:rsidRPr="00093A18">
              <w:rPr>
                <w:rFonts w:ascii="楷体" w:eastAsia="楷体" w:hAnsi="楷体" w:hint="eastAsia"/>
                <w:sz w:val="24"/>
                <w:szCs w:val="24"/>
              </w:rPr>
              <w:t>Q9.1.1、Q9.1.3</w:t>
            </w:r>
          </w:p>
        </w:tc>
        <w:tc>
          <w:tcPr>
            <w:tcW w:w="10455" w:type="dxa"/>
          </w:tcPr>
          <w:p w:rsidR="004D55E7" w:rsidRPr="00093A18" w:rsidRDefault="004D55E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公司的过程和体系的监视和测量主要是通过内审、管理评审、目标考核以及日常工作监督、产品检验、顾客满意度测量等的方式完成。</w:t>
            </w:r>
          </w:p>
          <w:p w:rsidR="004D55E7" w:rsidRPr="00093A18" w:rsidRDefault="004D55E7" w:rsidP="00093A18">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查见20</w:t>
            </w:r>
            <w:r w:rsidR="00A25842" w:rsidRPr="00093A18">
              <w:rPr>
                <w:rFonts w:ascii="楷体" w:eastAsia="楷体" w:hAnsi="楷体" w:hint="eastAsia"/>
                <w:sz w:val="24"/>
                <w:szCs w:val="24"/>
              </w:rPr>
              <w:t>20</w:t>
            </w:r>
            <w:r w:rsidRPr="00093A18">
              <w:rPr>
                <w:rFonts w:ascii="楷体" w:eastAsia="楷体" w:hAnsi="楷体" w:hint="eastAsia"/>
                <w:sz w:val="24"/>
                <w:szCs w:val="24"/>
              </w:rPr>
              <w:t>.</w:t>
            </w:r>
            <w:r w:rsidR="00A25842" w:rsidRPr="00093A18">
              <w:rPr>
                <w:rFonts w:ascii="楷体" w:eastAsia="楷体" w:hAnsi="楷体" w:hint="eastAsia"/>
                <w:sz w:val="24"/>
                <w:szCs w:val="24"/>
              </w:rPr>
              <w:t>3</w:t>
            </w:r>
            <w:r w:rsidRPr="00093A18">
              <w:rPr>
                <w:rFonts w:ascii="楷体" w:eastAsia="楷体" w:hAnsi="楷体" w:hint="eastAsia"/>
                <w:sz w:val="24"/>
                <w:szCs w:val="24"/>
              </w:rPr>
              <w:t>.</w:t>
            </w:r>
            <w:r w:rsidR="00A25842" w:rsidRPr="00093A18">
              <w:rPr>
                <w:rFonts w:ascii="楷体" w:eastAsia="楷体" w:hAnsi="楷体" w:hint="eastAsia"/>
                <w:sz w:val="24"/>
                <w:szCs w:val="24"/>
              </w:rPr>
              <w:t>10</w:t>
            </w:r>
            <w:r w:rsidR="003D1723" w:rsidRPr="00093A18">
              <w:rPr>
                <w:rFonts w:ascii="楷体" w:eastAsia="楷体" w:hAnsi="楷体" w:hint="eastAsia"/>
                <w:sz w:val="24"/>
                <w:szCs w:val="24"/>
              </w:rPr>
              <w:t>日</w:t>
            </w:r>
            <w:r w:rsidRPr="00093A18">
              <w:rPr>
                <w:rFonts w:ascii="楷体" w:eastAsia="楷体" w:hAnsi="楷体" w:hint="eastAsia"/>
                <w:sz w:val="24"/>
                <w:szCs w:val="24"/>
              </w:rPr>
              <w:t>《</w:t>
            </w:r>
            <w:r w:rsidR="00A25842" w:rsidRPr="00093A18">
              <w:rPr>
                <w:rFonts w:ascii="楷体" w:eastAsia="楷体" w:hAnsi="楷体" w:hint="eastAsia"/>
                <w:sz w:val="24"/>
                <w:szCs w:val="24"/>
              </w:rPr>
              <w:t>部门检查记录</w:t>
            </w:r>
            <w:r w:rsidRPr="00093A18">
              <w:rPr>
                <w:rFonts w:ascii="楷体" w:eastAsia="楷体" w:hAnsi="楷体" w:hint="eastAsia"/>
                <w:sz w:val="24"/>
                <w:szCs w:val="24"/>
              </w:rPr>
              <w:t>》，</w:t>
            </w:r>
            <w:r w:rsidR="00181E16" w:rsidRPr="00093A18">
              <w:rPr>
                <w:rFonts w:ascii="楷体" w:eastAsia="楷体" w:hAnsi="楷体" w:hint="eastAsia"/>
                <w:sz w:val="24"/>
                <w:szCs w:val="24"/>
              </w:rPr>
              <w:t>对行政</w:t>
            </w:r>
            <w:proofErr w:type="gramStart"/>
            <w:r w:rsidR="00181E16" w:rsidRPr="00093A18">
              <w:rPr>
                <w:rFonts w:ascii="楷体" w:eastAsia="楷体" w:hAnsi="楷体" w:hint="eastAsia"/>
                <w:sz w:val="24"/>
                <w:szCs w:val="24"/>
              </w:rPr>
              <w:t>部文件</w:t>
            </w:r>
            <w:proofErr w:type="gramEnd"/>
            <w:r w:rsidR="00181E16" w:rsidRPr="00093A18">
              <w:rPr>
                <w:rFonts w:ascii="楷体" w:eastAsia="楷体" w:hAnsi="楷体" w:hint="eastAsia"/>
                <w:sz w:val="24"/>
                <w:szCs w:val="24"/>
              </w:rPr>
              <w:t>发放情况进行检验；对行政部设备是否损坏进行检验；行政部员工培训执行情况进行检验；固</w:t>
            </w:r>
            <w:proofErr w:type="gramStart"/>
            <w:r w:rsidR="00181E16" w:rsidRPr="00093A18">
              <w:rPr>
                <w:rFonts w:ascii="楷体" w:eastAsia="楷体" w:hAnsi="楷体" w:hint="eastAsia"/>
                <w:sz w:val="24"/>
                <w:szCs w:val="24"/>
              </w:rPr>
              <w:t>废处理</w:t>
            </w:r>
            <w:proofErr w:type="gramEnd"/>
            <w:r w:rsidR="00181E16" w:rsidRPr="00093A18">
              <w:rPr>
                <w:rFonts w:ascii="楷体" w:eastAsia="楷体" w:hAnsi="楷体" w:hint="eastAsia"/>
                <w:sz w:val="24"/>
                <w:szCs w:val="24"/>
              </w:rPr>
              <w:t>情况；节约能源资源情况；消防器材管理</w:t>
            </w:r>
            <w:r w:rsidRPr="00093A18">
              <w:rPr>
                <w:rFonts w:ascii="楷体" w:eastAsia="楷体" w:hAnsi="楷体" w:hint="eastAsia"/>
                <w:sz w:val="24"/>
                <w:szCs w:val="24"/>
              </w:rPr>
              <w:t>等</w:t>
            </w:r>
            <w:r w:rsidR="00181E16" w:rsidRPr="00093A18">
              <w:rPr>
                <w:rFonts w:ascii="楷体" w:eastAsia="楷体" w:hAnsi="楷体" w:hint="eastAsia"/>
                <w:sz w:val="24"/>
                <w:szCs w:val="24"/>
              </w:rPr>
              <w:t>方面进行了检查</w:t>
            </w:r>
            <w:r w:rsidR="00E13F15" w:rsidRPr="00093A18">
              <w:rPr>
                <w:rFonts w:ascii="楷体" w:eastAsia="楷体" w:hAnsi="楷体" w:hint="eastAsia"/>
                <w:sz w:val="24"/>
                <w:szCs w:val="24"/>
              </w:rPr>
              <w:t>，检查要求加强对设备保养得强度，使员工有良好的环境工作，检查人靳少波</w:t>
            </w:r>
            <w:r w:rsidRPr="00093A18">
              <w:rPr>
                <w:rFonts w:ascii="楷体" w:eastAsia="楷体" w:hAnsi="楷体" w:hint="eastAsia"/>
                <w:sz w:val="24"/>
                <w:szCs w:val="24"/>
              </w:rPr>
              <w:t>。</w:t>
            </w:r>
          </w:p>
          <w:p w:rsidR="00093A18" w:rsidRPr="00093A18" w:rsidRDefault="006A47CE" w:rsidP="00536A7A">
            <w:pPr>
              <w:adjustRightInd w:val="0"/>
              <w:spacing w:line="360" w:lineRule="auto"/>
              <w:ind w:firstLineChars="200" w:firstLine="480"/>
              <w:rPr>
                <w:rFonts w:ascii="楷体" w:eastAsia="楷体" w:hAnsi="楷体"/>
                <w:sz w:val="24"/>
                <w:szCs w:val="24"/>
              </w:rPr>
            </w:pPr>
            <w:r w:rsidRPr="00093A18">
              <w:rPr>
                <w:rFonts w:ascii="楷体" w:eastAsia="楷体" w:hAnsi="楷体"/>
                <w:sz w:val="24"/>
                <w:szCs w:val="24"/>
              </w:rPr>
              <w:t>再查</w:t>
            </w:r>
            <w:r w:rsidRPr="00093A18">
              <w:rPr>
                <w:rFonts w:ascii="楷体" w:eastAsia="楷体" w:hAnsi="楷体" w:hint="eastAsia"/>
                <w:sz w:val="24"/>
                <w:szCs w:val="24"/>
              </w:rPr>
              <w:t>2019.9.25日《部门检查记录》，对销售部人员迟到、早退进行检验；对销售部设备是否</w:t>
            </w:r>
            <w:r w:rsidRPr="00093A18">
              <w:rPr>
                <w:rFonts w:ascii="楷体" w:eastAsia="楷体" w:hAnsi="楷体" w:hint="eastAsia"/>
                <w:sz w:val="24"/>
                <w:szCs w:val="24"/>
              </w:rPr>
              <w:lastRenderedPageBreak/>
              <w:t>损坏进行检验；对销售部发货情况进行检查；固</w:t>
            </w:r>
            <w:proofErr w:type="gramStart"/>
            <w:r w:rsidRPr="00093A18">
              <w:rPr>
                <w:rFonts w:ascii="楷体" w:eastAsia="楷体" w:hAnsi="楷体" w:hint="eastAsia"/>
                <w:sz w:val="24"/>
                <w:szCs w:val="24"/>
              </w:rPr>
              <w:t>废处理</w:t>
            </w:r>
            <w:proofErr w:type="gramEnd"/>
            <w:r w:rsidRPr="00093A18">
              <w:rPr>
                <w:rFonts w:ascii="楷体" w:eastAsia="楷体" w:hAnsi="楷体" w:hint="eastAsia"/>
                <w:sz w:val="24"/>
                <w:szCs w:val="24"/>
              </w:rPr>
              <w:t>情况；节约能源资源情况；消防器材管理；按照操作规程作业情况</w:t>
            </w:r>
            <w:r w:rsidR="00093A18" w:rsidRPr="00093A18">
              <w:rPr>
                <w:rFonts w:ascii="楷体" w:eastAsia="楷体" w:hAnsi="楷体" w:hint="eastAsia"/>
                <w:sz w:val="24"/>
                <w:szCs w:val="24"/>
              </w:rPr>
              <w:t>等方面进行了检查，检查要求加强对员工培训强度。使员工能够更深刻了解公司产品和服务性质，检查人靳少波。</w:t>
            </w:r>
          </w:p>
          <w:p w:rsidR="004D55E7" w:rsidRPr="00A60965" w:rsidRDefault="004D55E7" w:rsidP="00536A7A">
            <w:pPr>
              <w:adjustRightInd w:val="0"/>
              <w:spacing w:line="360" w:lineRule="auto"/>
              <w:ind w:firstLineChars="200" w:firstLine="480"/>
              <w:rPr>
                <w:rFonts w:ascii="楷体" w:eastAsia="楷体" w:hAnsi="楷体"/>
                <w:sz w:val="24"/>
                <w:szCs w:val="24"/>
              </w:rPr>
            </w:pPr>
            <w:r w:rsidRPr="00093A18">
              <w:rPr>
                <w:rFonts w:ascii="楷体" w:eastAsia="楷体" w:hAnsi="楷体" w:hint="eastAsia"/>
                <w:sz w:val="24"/>
                <w:szCs w:val="24"/>
              </w:rPr>
              <w:t>公司日常对市场信息、目标完成情况及适宜性、营销人员过程工作监督、产品质量检验、顾客满意</w:t>
            </w:r>
            <w:r w:rsidR="00674FC8">
              <w:rPr>
                <w:rFonts w:ascii="楷体" w:eastAsia="楷体" w:hAnsi="楷体" w:hint="eastAsia"/>
                <w:sz w:val="24"/>
                <w:szCs w:val="24"/>
              </w:rPr>
              <w:t>度</w:t>
            </w:r>
            <w:r w:rsidRPr="00093A18">
              <w:rPr>
                <w:rFonts w:ascii="楷体" w:eastAsia="楷体" w:hAnsi="楷体" w:hint="eastAsia"/>
                <w:sz w:val="24"/>
                <w:szCs w:val="24"/>
              </w:rPr>
              <w:t>测量及反馈等</w:t>
            </w:r>
            <w:r w:rsidR="00A13A49" w:rsidRPr="00093A18">
              <w:rPr>
                <w:rFonts w:ascii="楷体" w:eastAsia="楷体" w:hAnsi="楷体" w:hint="eastAsia"/>
                <w:sz w:val="24"/>
                <w:szCs w:val="24"/>
              </w:rPr>
              <w:t>进行简单</w:t>
            </w:r>
            <w:r w:rsidRPr="00093A18">
              <w:rPr>
                <w:rFonts w:ascii="楷体" w:eastAsia="楷体" w:hAnsi="楷体" w:hint="eastAsia"/>
                <w:sz w:val="24"/>
                <w:szCs w:val="24"/>
              </w:rPr>
              <w:t>分析评价</w:t>
            </w:r>
            <w:r w:rsidR="00A13A49" w:rsidRPr="00093A18">
              <w:rPr>
                <w:rFonts w:ascii="楷体" w:eastAsia="楷体" w:hAnsi="楷体" w:hint="eastAsia"/>
                <w:sz w:val="24"/>
                <w:szCs w:val="24"/>
              </w:rPr>
              <w:t>，但利用深度须加强</w:t>
            </w:r>
            <w:r w:rsidRPr="00093A18">
              <w:rPr>
                <w:rFonts w:ascii="楷体" w:eastAsia="楷体" w:hAnsi="楷体" w:hint="eastAsia"/>
                <w:sz w:val="24"/>
                <w:szCs w:val="24"/>
              </w:rPr>
              <w:t>。</w:t>
            </w:r>
          </w:p>
        </w:tc>
        <w:tc>
          <w:tcPr>
            <w:tcW w:w="1134" w:type="dxa"/>
          </w:tcPr>
          <w:p w:rsidR="004D55E7" w:rsidRPr="00A60965" w:rsidRDefault="004D55E7"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环境因素、危险源</w:t>
            </w:r>
          </w:p>
        </w:tc>
        <w:tc>
          <w:tcPr>
            <w:tcW w:w="1311" w:type="dxa"/>
            <w:vAlign w:val="center"/>
          </w:tcPr>
          <w:p w:rsidR="001F257A" w:rsidRPr="00A60965" w:rsidRDefault="001F257A" w:rsidP="00030992">
            <w:pPr>
              <w:spacing w:line="360" w:lineRule="auto"/>
              <w:rPr>
                <w:rFonts w:ascii="楷体" w:eastAsia="楷体" w:hAnsi="楷体"/>
                <w:sz w:val="24"/>
                <w:szCs w:val="24"/>
              </w:rPr>
            </w:pPr>
            <w:r w:rsidRPr="00A60965">
              <w:rPr>
                <w:rFonts w:ascii="楷体" w:eastAsia="楷体" w:hAnsi="楷体" w:hint="eastAsia"/>
                <w:sz w:val="24"/>
                <w:szCs w:val="24"/>
              </w:rPr>
              <w:t>E</w:t>
            </w:r>
            <w:r w:rsidR="00030992">
              <w:rPr>
                <w:rFonts w:ascii="楷体" w:eastAsia="楷体" w:hAnsi="楷体" w:hint="eastAsia"/>
                <w:sz w:val="24"/>
                <w:szCs w:val="24"/>
              </w:rPr>
              <w:t>/S</w:t>
            </w:r>
            <w:r w:rsidRPr="00A60965">
              <w:rPr>
                <w:rFonts w:ascii="楷体" w:eastAsia="楷体" w:hAnsi="楷体" w:hint="eastAsia"/>
                <w:sz w:val="24"/>
                <w:szCs w:val="24"/>
              </w:rPr>
              <w:t xml:space="preserve">6.1.2、 </w:t>
            </w:r>
            <w:r w:rsidR="00030992">
              <w:rPr>
                <w:rFonts w:ascii="楷体" w:eastAsia="楷体" w:hAnsi="楷体" w:hint="eastAsia"/>
                <w:sz w:val="24"/>
                <w:szCs w:val="24"/>
              </w:rPr>
              <w:t xml:space="preserve"> </w:t>
            </w:r>
          </w:p>
        </w:tc>
        <w:tc>
          <w:tcPr>
            <w:tcW w:w="10455" w:type="dxa"/>
          </w:tcPr>
          <w:p w:rsidR="001F257A" w:rsidRPr="00A60965" w:rsidRDefault="00144B19"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保持了</w:t>
            </w:r>
            <w:r w:rsidR="00E33B83">
              <w:rPr>
                <w:rFonts w:ascii="楷体" w:eastAsia="楷体" w:hAnsi="楷体" w:cs="楷体" w:hint="eastAsia"/>
                <w:sz w:val="24"/>
                <w:szCs w:val="24"/>
              </w:rPr>
              <w:t>《环境因素识别及评价控制程序》、《危险源辨识、风险评价和控制措施的控制程序》</w:t>
            </w:r>
            <w:r w:rsidR="001F257A" w:rsidRPr="00A60965">
              <w:rPr>
                <w:rFonts w:ascii="楷体" w:eastAsia="楷体" w:hAnsi="楷体" w:cs="楷体" w:hint="eastAsia"/>
                <w:sz w:val="24"/>
                <w:szCs w:val="24"/>
              </w:rPr>
              <w:t>。</w:t>
            </w:r>
          </w:p>
          <w:p w:rsidR="001F257A" w:rsidRDefault="00005CAD" w:rsidP="00A60965">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w:t>
            </w:r>
            <w:r w:rsidR="001F257A" w:rsidRPr="00A60965">
              <w:rPr>
                <w:rFonts w:ascii="楷体" w:eastAsia="楷体" w:hAnsi="楷体" w:cs="楷体" w:hint="eastAsia"/>
                <w:bCs/>
                <w:sz w:val="24"/>
                <w:szCs w:val="24"/>
              </w:rPr>
              <w:t>作为环境和职业健康安全管理体系的</w:t>
            </w:r>
            <w:r w:rsidR="00BF2A08">
              <w:rPr>
                <w:rFonts w:ascii="楷体" w:eastAsia="楷体" w:hAnsi="楷体" w:cs="楷体" w:hint="eastAsia"/>
                <w:bCs/>
                <w:sz w:val="24"/>
                <w:szCs w:val="24"/>
              </w:rPr>
              <w:t>主</w:t>
            </w:r>
            <w:r w:rsidR="001F257A" w:rsidRPr="00A60965">
              <w:rPr>
                <w:rFonts w:ascii="楷体" w:eastAsia="楷体" w:hAnsi="楷体" w:cs="楷体" w:hint="eastAsia"/>
                <w:bCs/>
                <w:sz w:val="24"/>
                <w:szCs w:val="24"/>
              </w:rPr>
              <w:t>推</w:t>
            </w:r>
            <w:r w:rsidR="001F257A" w:rsidRPr="00A60965">
              <w:rPr>
                <w:rFonts w:ascii="楷体" w:eastAsia="楷体" w:hAnsi="楷体" w:cs="楷体" w:hint="eastAsia"/>
                <w:sz w:val="24"/>
                <w:szCs w:val="24"/>
              </w:rPr>
              <w:t>部门，主要统筹负责识别评价相关的环境因素及危险源。根据各办公、采购、质检、销售过程环节识别，由</w:t>
            </w:r>
            <w:r>
              <w:rPr>
                <w:rFonts w:ascii="楷体" w:eastAsia="楷体" w:hAnsi="楷体" w:cs="楷体" w:hint="eastAsia"/>
                <w:sz w:val="24"/>
                <w:szCs w:val="24"/>
              </w:rPr>
              <w:t>行政部</w:t>
            </w:r>
            <w:r w:rsidR="001F257A" w:rsidRPr="00A60965">
              <w:rPr>
                <w:rFonts w:ascii="楷体" w:eastAsia="楷体" w:hAnsi="楷体" w:cs="楷体" w:hint="eastAsia"/>
                <w:sz w:val="24"/>
                <w:szCs w:val="24"/>
              </w:rPr>
              <w:t>汇总。</w:t>
            </w:r>
          </w:p>
          <w:p w:rsidR="00A3225B" w:rsidRPr="00A60965" w:rsidRDefault="00A3225B"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自上次审核以来企业业务没有发生变化，</w:t>
            </w:r>
            <w:r w:rsidR="004166AF">
              <w:rPr>
                <w:rFonts w:ascii="楷体" w:eastAsia="楷体" w:hAnsi="楷体" w:cs="楷体" w:hint="eastAsia"/>
                <w:sz w:val="24"/>
                <w:szCs w:val="24"/>
              </w:rPr>
              <w:t>人员及设施没有发生变化，所以识别的环境因素和危险源没有发生变化。</w:t>
            </w:r>
          </w:p>
          <w:p w:rsidR="001F257A" w:rsidRPr="00A60965" w:rsidRDefault="001F257A" w:rsidP="000B5802">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3B63B0" w:rsidRPr="000B5802">
              <w:rPr>
                <w:rFonts w:ascii="楷体" w:eastAsia="楷体" w:hAnsi="楷体" w:cs="楷体" w:hint="eastAsia"/>
                <w:sz w:val="24"/>
                <w:szCs w:val="24"/>
              </w:rPr>
              <w:t>环境因素辨识与评价</w:t>
            </w:r>
            <w:r w:rsidR="00E55A83">
              <w:rPr>
                <w:rFonts w:ascii="楷体" w:eastAsia="楷体" w:hAnsi="楷体" w:cs="楷体" w:hint="eastAsia"/>
                <w:sz w:val="24"/>
                <w:szCs w:val="24"/>
              </w:rPr>
              <w:t>表”，识别考虑了正常、异常、紧急，过去、现在、未来三种时态，如：电脑使用</w:t>
            </w:r>
            <w:r w:rsidR="00E55A83" w:rsidRPr="000B5802">
              <w:rPr>
                <w:rFonts w:ascii="楷体" w:eastAsia="楷体" w:hAnsi="楷体" w:cs="楷体" w:hint="eastAsia"/>
                <w:sz w:val="24"/>
                <w:szCs w:val="24"/>
              </w:rPr>
              <w:t>电的消耗，打印机</w:t>
            </w:r>
            <w:proofErr w:type="gramStart"/>
            <w:r w:rsidR="00E55A83" w:rsidRPr="000B5802">
              <w:rPr>
                <w:rFonts w:ascii="楷体" w:eastAsia="楷体" w:hAnsi="楷体" w:cs="楷体" w:hint="eastAsia"/>
                <w:sz w:val="24"/>
                <w:szCs w:val="24"/>
              </w:rPr>
              <w:t>使用废硒鼓</w:t>
            </w:r>
            <w:proofErr w:type="gramEnd"/>
            <w:r w:rsidR="00E55A83" w:rsidRPr="000B5802">
              <w:rPr>
                <w:rFonts w:ascii="楷体" w:eastAsia="楷体" w:hAnsi="楷体" w:cs="楷体" w:hint="eastAsia"/>
                <w:sz w:val="24"/>
                <w:szCs w:val="24"/>
              </w:rPr>
              <w:t>处理，</w:t>
            </w:r>
            <w:r w:rsidR="000B5802" w:rsidRPr="000B5802">
              <w:rPr>
                <w:rFonts w:ascii="楷体" w:eastAsia="楷体" w:hAnsi="楷体" w:cs="楷体" w:hint="eastAsia"/>
                <w:sz w:val="24"/>
                <w:szCs w:val="24"/>
              </w:rPr>
              <w:t>卫生间废水排放，纸张消耗，意外火灾</w:t>
            </w:r>
            <w:r w:rsidRPr="00A60965">
              <w:rPr>
                <w:rFonts w:ascii="楷体" w:eastAsia="楷体" w:hAnsi="楷体" w:cs="楷体" w:hint="eastAsia"/>
                <w:sz w:val="24"/>
                <w:szCs w:val="24"/>
              </w:rPr>
              <w:t>。</w:t>
            </w:r>
          </w:p>
          <w:p w:rsidR="001F257A" w:rsidRPr="00A60965" w:rsidRDefault="001F257A" w:rsidP="008D03F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查“重要环境因素清单”，采取多因子评价法</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影响范围</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影响程度</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发生频率</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社区关注程度</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影响周期</w:t>
            </w:r>
            <w:r w:rsidR="008D03FC">
              <w:rPr>
                <w:rFonts w:ascii="楷体" w:eastAsia="楷体" w:hAnsi="楷体" w:cs="楷体" w:hint="eastAsia"/>
                <w:sz w:val="24"/>
                <w:szCs w:val="24"/>
              </w:rPr>
              <w:t>、</w:t>
            </w:r>
            <w:r w:rsidR="008D03FC" w:rsidRPr="008D03FC">
              <w:rPr>
                <w:rFonts w:ascii="楷体" w:eastAsia="楷体" w:hAnsi="楷体" w:cs="楷体" w:hint="eastAsia"/>
                <w:sz w:val="24"/>
                <w:szCs w:val="24"/>
              </w:rPr>
              <w:t>法规符合性</w:t>
            </w:r>
            <w:r w:rsidR="008D03FC">
              <w:rPr>
                <w:rFonts w:ascii="楷体" w:eastAsia="楷体" w:hAnsi="楷体" w:cs="楷体" w:hint="eastAsia"/>
                <w:sz w:val="24"/>
                <w:szCs w:val="24"/>
              </w:rPr>
              <w:t>）</w:t>
            </w:r>
            <w:r w:rsidRPr="00A60965">
              <w:rPr>
                <w:rFonts w:ascii="楷体" w:eastAsia="楷体" w:hAnsi="楷体" w:cs="楷体" w:hint="eastAsia"/>
                <w:sz w:val="24"/>
                <w:szCs w:val="24"/>
              </w:rPr>
              <w:t>，评价出固体废弃物排放、火灾事故的发生等2项重要环境因素。</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的重要环境因素为：固体废弃物排放、火灾事故的发生。</w:t>
            </w:r>
          </w:p>
          <w:p w:rsidR="001F257A" w:rsidRPr="00A60965" w:rsidRDefault="00144B19"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主要控制措施：固废分类存放</w:t>
            </w:r>
            <w:r w:rsidR="001F257A" w:rsidRPr="00A60965">
              <w:rPr>
                <w:rFonts w:ascii="楷体" w:eastAsia="楷体" w:hAnsi="楷体" w:cs="楷体" w:hint="eastAsia"/>
                <w:sz w:val="24"/>
                <w:szCs w:val="24"/>
              </w:rPr>
              <w:t>，加强日常培训，日常检查，配备消防器材等措施。</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2E2AB8" w:rsidRPr="00B7423E">
              <w:rPr>
                <w:rFonts w:ascii="楷体" w:eastAsia="楷体" w:hAnsi="楷体" w:cs="楷体" w:hint="eastAsia"/>
                <w:sz w:val="24"/>
                <w:szCs w:val="24"/>
              </w:rPr>
              <w:t>危险源辩识风险评价及风险控制策划</w:t>
            </w:r>
            <w:r w:rsidRPr="00A60965">
              <w:rPr>
                <w:rFonts w:ascii="楷体" w:eastAsia="楷体" w:hAnsi="楷体" w:cs="楷体" w:hint="eastAsia"/>
                <w:sz w:val="24"/>
                <w:szCs w:val="24"/>
              </w:rPr>
              <w:t>表”，识别了办公活动、销售</w:t>
            </w:r>
            <w:r w:rsidR="00D80709">
              <w:rPr>
                <w:rFonts w:ascii="楷体" w:eastAsia="楷体" w:hAnsi="楷体" w:cs="楷体" w:hint="eastAsia"/>
                <w:sz w:val="24"/>
                <w:szCs w:val="24"/>
              </w:rPr>
              <w:t>活动、外出等过程</w:t>
            </w:r>
            <w:r w:rsidRPr="00A60965">
              <w:rPr>
                <w:rFonts w:ascii="楷体" w:eastAsia="楷体" w:hAnsi="楷体" w:cs="楷体" w:hint="eastAsia"/>
                <w:sz w:val="24"/>
                <w:szCs w:val="24"/>
              </w:rPr>
              <w:t>的危险源</w:t>
            </w:r>
            <w:r w:rsidR="00D80709">
              <w:rPr>
                <w:rFonts w:ascii="楷体" w:eastAsia="楷体" w:hAnsi="楷体" w:cs="楷体" w:hint="eastAsia"/>
                <w:sz w:val="24"/>
                <w:szCs w:val="24"/>
              </w:rPr>
              <w:t>，如</w:t>
            </w:r>
            <w:r w:rsidR="00D80709" w:rsidRPr="00B7423E">
              <w:rPr>
                <w:rFonts w:ascii="楷体" w:eastAsia="楷体" w:hAnsi="楷体" w:cs="楷体" w:hint="eastAsia"/>
                <w:sz w:val="24"/>
                <w:szCs w:val="24"/>
              </w:rPr>
              <w:t>长期从事微机作业，</w:t>
            </w:r>
            <w:r w:rsidR="00A61E13" w:rsidRPr="00B7423E">
              <w:rPr>
                <w:rFonts w:ascii="楷体" w:eastAsia="楷体" w:hAnsi="楷体" w:cs="楷体" w:hint="eastAsia"/>
                <w:sz w:val="24"/>
                <w:szCs w:val="24"/>
              </w:rPr>
              <w:t>电源开关、插座等有漏电现象，违规驾驶车辆，产品装卸车发生意外</w:t>
            </w:r>
            <w:r w:rsidR="00A61E13" w:rsidRPr="00B7423E">
              <w:rPr>
                <w:rFonts w:ascii="楷体" w:eastAsia="楷体" w:hAnsi="楷体" w:cs="楷体" w:hint="eastAsia"/>
                <w:sz w:val="24"/>
                <w:szCs w:val="24"/>
              </w:rPr>
              <w:lastRenderedPageBreak/>
              <w:t>等</w:t>
            </w:r>
            <w:r w:rsidRPr="00A60965">
              <w:rPr>
                <w:rFonts w:ascii="楷体" w:eastAsia="楷体" w:hAnsi="楷体" w:cs="楷体" w:hint="eastAsia"/>
                <w:sz w:val="24"/>
                <w:szCs w:val="24"/>
              </w:rPr>
              <w:t>。</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查“不可接受风险清单”，评价出重大危险源</w:t>
            </w:r>
            <w:r w:rsidR="00A61E13">
              <w:rPr>
                <w:rFonts w:ascii="楷体" w:eastAsia="楷体" w:hAnsi="楷体" w:cs="楷体" w:hint="eastAsia"/>
                <w:sz w:val="24"/>
                <w:szCs w:val="24"/>
              </w:rPr>
              <w:t>2</w:t>
            </w:r>
            <w:r w:rsidRPr="00A60965">
              <w:rPr>
                <w:rFonts w:ascii="楷体" w:eastAsia="楷体" w:hAnsi="楷体" w:cs="楷体" w:hint="eastAsia"/>
                <w:sz w:val="24"/>
                <w:szCs w:val="24"/>
              </w:rPr>
              <w:t>个，包括：火灾</w:t>
            </w:r>
            <w:r w:rsidR="00A61E13" w:rsidRPr="00A60965">
              <w:rPr>
                <w:rFonts w:ascii="楷体" w:eastAsia="楷体" w:hAnsi="楷体" w:cs="楷体" w:hint="eastAsia"/>
                <w:sz w:val="24"/>
                <w:szCs w:val="24"/>
              </w:rPr>
              <w:t>事故</w:t>
            </w:r>
            <w:r w:rsidRPr="00A60965">
              <w:rPr>
                <w:rFonts w:ascii="楷体" w:eastAsia="楷体" w:hAnsi="楷体" w:cs="楷体" w:hint="eastAsia"/>
                <w:sz w:val="24"/>
                <w:szCs w:val="24"/>
              </w:rPr>
              <w:t>、触电事故等。</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的重大危险源：触电事故、火灾事故。</w:t>
            </w:r>
          </w:p>
          <w:p w:rsidR="001F257A" w:rsidRPr="00A60965" w:rsidRDefault="001F257A" w:rsidP="00105B73">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主要控制措施：危险源控制执行管理方案、配备消防器材、日常检查、日常培训教育、应急演练等运行控制措施等。</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tcPr>
          <w:p w:rsidR="001F257A" w:rsidRPr="00A60965" w:rsidRDefault="001F257A" w:rsidP="00A60965">
            <w:pPr>
              <w:spacing w:line="360" w:lineRule="auto"/>
              <w:rPr>
                <w:rFonts w:ascii="楷体" w:eastAsia="楷体" w:hAnsi="楷体" w:cs="Arial"/>
                <w:sz w:val="24"/>
                <w:szCs w:val="24"/>
              </w:rPr>
            </w:pPr>
            <w:r w:rsidRPr="00A60965">
              <w:rPr>
                <w:rFonts w:ascii="楷体" w:eastAsia="楷体" w:hAnsi="楷体" w:cs="Arial" w:hint="eastAsia"/>
                <w:sz w:val="24"/>
                <w:szCs w:val="24"/>
              </w:rPr>
              <w:lastRenderedPageBreak/>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 xml:space="preserve">义务， </w:t>
            </w:r>
          </w:p>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法律法规</w:t>
            </w:r>
          </w:p>
        </w:tc>
        <w:tc>
          <w:tcPr>
            <w:tcW w:w="1311" w:type="dxa"/>
            <w:vAlign w:val="center"/>
          </w:tcPr>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楷体" w:hint="eastAsia"/>
                <w:bCs/>
                <w:sz w:val="24"/>
                <w:szCs w:val="24"/>
              </w:rPr>
              <w:t>E</w:t>
            </w:r>
            <w:r w:rsidR="00030992">
              <w:rPr>
                <w:rFonts w:ascii="楷体" w:eastAsia="楷体" w:hAnsi="楷体" w:cs="楷体" w:hint="eastAsia"/>
                <w:bCs/>
                <w:sz w:val="24"/>
                <w:szCs w:val="24"/>
              </w:rPr>
              <w:t>/S</w:t>
            </w:r>
            <w:r w:rsidRPr="00A60965">
              <w:rPr>
                <w:rFonts w:ascii="楷体" w:eastAsia="楷体" w:hAnsi="楷体" w:cs="楷体" w:hint="eastAsia"/>
                <w:bCs/>
                <w:sz w:val="24"/>
                <w:szCs w:val="24"/>
              </w:rPr>
              <w:t>：</w:t>
            </w:r>
            <w:r w:rsidRPr="00A60965">
              <w:rPr>
                <w:rFonts w:ascii="楷体" w:eastAsia="楷体" w:hAnsi="楷体" w:cs="Arial" w:hint="eastAsia"/>
                <w:sz w:val="24"/>
                <w:szCs w:val="24"/>
              </w:rPr>
              <w:t>6.1.3</w:t>
            </w:r>
            <w:r w:rsidRPr="00A60965">
              <w:rPr>
                <w:rFonts w:ascii="楷体" w:eastAsia="楷体" w:hAnsi="楷体" w:cs="楷体" w:hint="eastAsia"/>
                <w:bCs/>
                <w:sz w:val="24"/>
                <w:szCs w:val="24"/>
              </w:rPr>
              <w:t xml:space="preserve"> </w:t>
            </w:r>
            <w:r w:rsidR="00030992">
              <w:rPr>
                <w:rFonts w:ascii="楷体" w:eastAsia="楷体" w:hAnsi="楷体" w:cs="楷体" w:hint="eastAsia"/>
                <w:bCs/>
                <w:sz w:val="24"/>
                <w:szCs w:val="24"/>
              </w:rPr>
              <w:t xml:space="preserve"> </w:t>
            </w:r>
          </w:p>
          <w:p w:rsidR="001F257A" w:rsidRPr="00A60965" w:rsidRDefault="001F257A" w:rsidP="00A60965">
            <w:pPr>
              <w:spacing w:line="360" w:lineRule="auto"/>
              <w:rPr>
                <w:rFonts w:ascii="楷体" w:eastAsia="楷体" w:hAnsi="楷体"/>
                <w:sz w:val="24"/>
                <w:szCs w:val="24"/>
              </w:rPr>
            </w:pPr>
          </w:p>
        </w:tc>
        <w:tc>
          <w:tcPr>
            <w:tcW w:w="10455" w:type="dxa"/>
            <w:vAlign w:val="center"/>
          </w:tcPr>
          <w:p w:rsidR="001F257A" w:rsidRPr="00A60965" w:rsidRDefault="001F257A"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建立实施了《</w:t>
            </w:r>
            <w:r w:rsidR="000F66B4" w:rsidRPr="000F66B4">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w:t>
            </w:r>
          </w:p>
          <w:p w:rsidR="001F257A" w:rsidRPr="00A60965" w:rsidRDefault="001F257A"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w:t>
            </w:r>
            <w:r w:rsidR="00391E14" w:rsidRPr="00A60965">
              <w:rPr>
                <w:rFonts w:ascii="楷体" w:eastAsia="楷体" w:hAnsi="楷体" w:cs="楷体" w:hint="eastAsia"/>
                <w:sz w:val="24"/>
                <w:szCs w:val="24"/>
              </w:rPr>
              <w:t>环境</w:t>
            </w:r>
            <w:r w:rsidRPr="00A60965">
              <w:rPr>
                <w:rFonts w:ascii="楷体" w:eastAsia="楷体" w:hAnsi="楷体" w:cs="楷体" w:hint="eastAsia"/>
                <w:sz w:val="24"/>
                <w:szCs w:val="24"/>
              </w:rPr>
              <w:t>法律法规清单》、《安全法律法规清单》，识别了</w:t>
            </w:r>
            <w:r w:rsidR="00391E14">
              <w:rPr>
                <w:rFonts w:ascii="楷体" w:eastAsia="楷体" w:hAnsi="楷体" w:cs="楷体" w:hint="eastAsia"/>
                <w:sz w:val="24"/>
                <w:szCs w:val="24"/>
              </w:rPr>
              <w:t>企业</w:t>
            </w:r>
            <w:r w:rsidRPr="00A60965">
              <w:rPr>
                <w:rFonts w:ascii="楷体" w:eastAsia="楷体" w:hAnsi="楷体" w:cs="楷体" w:hint="eastAsia"/>
                <w:sz w:val="24"/>
                <w:szCs w:val="24"/>
              </w:rPr>
              <w:t>相关</w:t>
            </w:r>
            <w:r w:rsidR="00391E14">
              <w:rPr>
                <w:rFonts w:ascii="楷体" w:eastAsia="楷体" w:hAnsi="楷体" w:cs="楷体" w:hint="eastAsia"/>
                <w:sz w:val="24"/>
                <w:szCs w:val="24"/>
              </w:rPr>
              <w:t>的</w:t>
            </w:r>
            <w:r w:rsidRPr="00A60965">
              <w:rPr>
                <w:rFonts w:ascii="楷体" w:eastAsia="楷体" w:hAnsi="楷体" w:cs="楷体" w:hint="eastAsia"/>
                <w:sz w:val="24"/>
                <w:szCs w:val="24"/>
              </w:rPr>
              <w:t>法律法规和其他要求。</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其中包括：</w:t>
            </w:r>
            <w:r w:rsidR="00A11101" w:rsidRPr="00A60965">
              <w:rPr>
                <w:rFonts w:ascii="楷体" w:eastAsia="楷体" w:hAnsi="楷体" w:cs="楷体" w:hint="eastAsia"/>
                <w:sz w:val="24"/>
                <w:szCs w:val="24"/>
              </w:rPr>
              <w:t>《中华人民共和国</w:t>
            </w:r>
            <w:r w:rsidR="00105B73">
              <w:rPr>
                <w:rFonts w:ascii="楷体" w:eastAsia="楷体" w:hAnsi="楷体" w:cs="楷体" w:hint="eastAsia"/>
                <w:sz w:val="24"/>
                <w:szCs w:val="24"/>
              </w:rPr>
              <w:t>环境保护法</w:t>
            </w:r>
            <w:r w:rsidR="00A11101" w:rsidRPr="00A60965">
              <w:rPr>
                <w:rFonts w:ascii="楷体" w:eastAsia="楷体" w:hAnsi="楷体" w:cs="楷体" w:hint="eastAsia"/>
                <w:sz w:val="24"/>
                <w:szCs w:val="24"/>
              </w:rPr>
              <w:t>》、《中华人民共和国职业病防治法》、《</w:t>
            </w:r>
            <w:r w:rsidR="005B78DD" w:rsidRPr="005B78DD">
              <w:rPr>
                <w:rFonts w:ascii="楷体" w:eastAsia="楷体" w:hAnsi="楷体" w:cs="楷体" w:hint="eastAsia"/>
                <w:sz w:val="24"/>
                <w:szCs w:val="24"/>
              </w:rPr>
              <w:t>中华人民共和国妇女权益保障法</w:t>
            </w:r>
            <w:r w:rsidR="00A11101" w:rsidRPr="00A60965">
              <w:rPr>
                <w:rFonts w:ascii="楷体" w:eastAsia="楷体" w:hAnsi="楷体" w:cs="楷体" w:hint="eastAsia"/>
                <w:sz w:val="24"/>
                <w:szCs w:val="24"/>
              </w:rPr>
              <w:t>》、</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汽车排气污染监督管理办法</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电子废物污染环境防治管理办法</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机关、团体、企业、事业单位消防安全管理规定</w:t>
            </w:r>
            <w:r w:rsidRPr="00A60965">
              <w:rPr>
                <w:rFonts w:ascii="楷体" w:eastAsia="楷体" w:hAnsi="楷体" w:cs="楷体" w:hint="eastAsia"/>
                <w:sz w:val="24"/>
                <w:szCs w:val="24"/>
              </w:rPr>
              <w:t>》、《</w:t>
            </w:r>
            <w:r w:rsidR="0096426E" w:rsidRPr="005B78DD">
              <w:rPr>
                <w:rFonts w:ascii="楷体" w:eastAsia="楷体" w:hAnsi="楷体" w:cs="楷体" w:hint="eastAsia"/>
                <w:sz w:val="24"/>
                <w:szCs w:val="24"/>
              </w:rPr>
              <w:t>河北省环境保护条例</w:t>
            </w:r>
            <w:r w:rsidRPr="00A60965">
              <w:rPr>
                <w:rFonts w:ascii="楷体" w:eastAsia="楷体" w:hAnsi="楷体" w:cs="楷体" w:hint="eastAsia"/>
                <w:sz w:val="24"/>
                <w:szCs w:val="24"/>
              </w:rPr>
              <w:t>》</w:t>
            </w:r>
            <w:r w:rsidR="00ED18C4">
              <w:rPr>
                <w:rFonts w:ascii="楷体" w:eastAsia="楷体" w:hAnsi="楷体" w:cs="楷体" w:hint="eastAsia"/>
                <w:sz w:val="24"/>
                <w:szCs w:val="24"/>
              </w:rPr>
              <w:t>、《</w:t>
            </w:r>
            <w:r w:rsidR="005B78DD" w:rsidRPr="005B78DD">
              <w:rPr>
                <w:rFonts w:ascii="楷体" w:eastAsia="楷体" w:hAnsi="楷体" w:cs="楷体" w:hint="eastAsia"/>
                <w:sz w:val="24"/>
                <w:szCs w:val="24"/>
              </w:rPr>
              <w:t>河北省安全生产条例</w:t>
            </w:r>
            <w:r w:rsidR="00ED18C4">
              <w:rPr>
                <w:rFonts w:ascii="楷体" w:eastAsia="楷体" w:hAnsi="楷体" w:cs="楷体" w:hint="eastAsia"/>
                <w:sz w:val="24"/>
                <w:szCs w:val="24"/>
              </w:rPr>
              <w:t>》</w:t>
            </w:r>
            <w:r w:rsidRPr="00A60965">
              <w:rPr>
                <w:rFonts w:ascii="楷体" w:eastAsia="楷体" w:hAnsi="楷体" w:cs="楷体" w:hint="eastAsia"/>
                <w:sz w:val="24"/>
                <w:szCs w:val="24"/>
              </w:rPr>
              <w:t>等。</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已识别法律法规及其它要求的适用条款，能与环境因素、危险源向对应。</w:t>
            </w:r>
          </w:p>
          <w:p w:rsidR="001F257A" w:rsidRPr="00A60965" w:rsidRDefault="00005CAD"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w:t>
            </w:r>
            <w:r w:rsidR="001F257A" w:rsidRPr="00A60965">
              <w:rPr>
                <w:rFonts w:ascii="楷体" w:eastAsia="楷体" w:hAnsi="楷体" w:cs="楷体" w:hint="eastAsia"/>
                <w:sz w:val="24"/>
                <w:szCs w:val="24"/>
              </w:rPr>
              <w:t>根据需要随时网上获取、识别更新，并通过培训、宣传、会议等形式传达给员工和相关方，各部门如有需要随时到</w:t>
            </w:r>
            <w:r>
              <w:rPr>
                <w:rFonts w:ascii="楷体" w:eastAsia="楷体" w:hAnsi="楷体" w:cs="楷体" w:hint="eastAsia"/>
                <w:sz w:val="24"/>
                <w:szCs w:val="24"/>
              </w:rPr>
              <w:t>行政部</w:t>
            </w:r>
            <w:r w:rsidR="001F257A" w:rsidRPr="00A60965">
              <w:rPr>
                <w:rFonts w:ascii="楷体" w:eastAsia="楷体" w:hAnsi="楷体" w:cs="楷体" w:hint="eastAsia"/>
                <w:sz w:val="24"/>
                <w:szCs w:val="24"/>
              </w:rPr>
              <w:t>查阅。</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措施的策划</w:t>
            </w:r>
          </w:p>
        </w:tc>
        <w:tc>
          <w:tcPr>
            <w:tcW w:w="1311"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E</w:t>
            </w:r>
            <w:r w:rsidR="00030992">
              <w:rPr>
                <w:rFonts w:ascii="楷体" w:eastAsia="楷体" w:hAnsi="楷体" w:cs="楷体" w:hint="eastAsia"/>
                <w:sz w:val="24"/>
                <w:szCs w:val="24"/>
              </w:rPr>
              <w:t>/S</w:t>
            </w:r>
            <w:r w:rsidRPr="00A60965">
              <w:rPr>
                <w:rFonts w:ascii="楷体" w:eastAsia="楷体" w:hAnsi="楷体" w:cs="楷体" w:hint="eastAsia"/>
                <w:sz w:val="24"/>
                <w:szCs w:val="24"/>
              </w:rPr>
              <w:t>:6.1.4</w:t>
            </w:r>
          </w:p>
        </w:tc>
        <w:tc>
          <w:tcPr>
            <w:tcW w:w="10455" w:type="dxa"/>
            <w:vAlign w:val="center"/>
          </w:tcPr>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制定了《</w:t>
            </w:r>
            <w:r w:rsidR="0023715B" w:rsidRPr="0023715B">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》，每年对公司适用的合</w:t>
            </w:r>
            <w:proofErr w:type="gramStart"/>
            <w:r w:rsidRPr="00A60965">
              <w:rPr>
                <w:rFonts w:ascii="楷体" w:eastAsia="楷体" w:hAnsi="楷体" w:cs="楷体" w:hint="eastAsia"/>
                <w:sz w:val="24"/>
                <w:szCs w:val="24"/>
              </w:rPr>
              <w:t>规</w:t>
            </w:r>
            <w:proofErr w:type="gramEnd"/>
            <w:r w:rsidRPr="00A60965">
              <w:rPr>
                <w:rFonts w:ascii="楷体" w:eastAsia="楷体" w:hAnsi="楷体" w:cs="楷体" w:hint="eastAsia"/>
                <w:sz w:val="24"/>
                <w:szCs w:val="24"/>
              </w:rPr>
              <w:t>义务进行识别更新并定期评价、检查。</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经组织评价，组织策划的措施基本能够满足风险和机遇应对需要，能够与识别的风险和机遇对产品符合性的潜在影响相适应，基本满足标准要求。</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bCs/>
                <w:sz w:val="24"/>
                <w:szCs w:val="24"/>
              </w:rPr>
            </w:pPr>
            <w:r w:rsidRPr="00A60965">
              <w:rPr>
                <w:rFonts w:ascii="楷体" w:eastAsia="楷体" w:hAnsi="楷体" w:cs="Arial" w:hint="eastAsia"/>
                <w:sz w:val="24"/>
                <w:szCs w:val="24"/>
              </w:rPr>
              <w:lastRenderedPageBreak/>
              <w:t>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性评价合</w:t>
            </w:r>
            <w:proofErr w:type="gramStart"/>
            <w:r w:rsidRPr="00A60965">
              <w:rPr>
                <w:rFonts w:ascii="楷体" w:eastAsia="楷体" w:hAnsi="楷体" w:cs="Arial" w:hint="eastAsia"/>
                <w:sz w:val="24"/>
                <w:szCs w:val="24"/>
              </w:rPr>
              <w:t>规</w:t>
            </w:r>
            <w:proofErr w:type="gramEnd"/>
            <w:r w:rsidRPr="00A60965">
              <w:rPr>
                <w:rFonts w:ascii="楷体" w:eastAsia="楷体" w:hAnsi="楷体" w:cs="Arial" w:hint="eastAsia"/>
                <w:sz w:val="24"/>
                <w:szCs w:val="24"/>
              </w:rPr>
              <w:t>性评价</w:t>
            </w:r>
          </w:p>
        </w:tc>
        <w:tc>
          <w:tcPr>
            <w:tcW w:w="1311" w:type="dxa"/>
            <w:vAlign w:val="center"/>
          </w:tcPr>
          <w:p w:rsidR="001F257A" w:rsidRPr="00A60965" w:rsidRDefault="00030992" w:rsidP="00A60965">
            <w:pPr>
              <w:spacing w:line="360" w:lineRule="auto"/>
              <w:rPr>
                <w:rFonts w:ascii="楷体" w:eastAsia="楷体" w:hAnsi="楷体" w:cs="Arial"/>
                <w:sz w:val="24"/>
                <w:szCs w:val="24"/>
              </w:rPr>
            </w:pPr>
            <w:r>
              <w:rPr>
                <w:rFonts w:ascii="楷体" w:eastAsia="楷体" w:hAnsi="楷体" w:cs="Arial" w:hint="eastAsia"/>
                <w:sz w:val="24"/>
                <w:szCs w:val="24"/>
              </w:rPr>
              <w:t>E/S:</w:t>
            </w:r>
            <w:r w:rsidR="001F257A" w:rsidRPr="00A60965">
              <w:rPr>
                <w:rFonts w:ascii="楷体" w:eastAsia="楷体" w:hAnsi="楷体" w:cs="Arial" w:hint="eastAsia"/>
                <w:sz w:val="24"/>
                <w:szCs w:val="24"/>
              </w:rPr>
              <w:t>9.1.2</w:t>
            </w:r>
          </w:p>
          <w:p w:rsidR="001F257A" w:rsidRPr="00A60965" w:rsidRDefault="00030992" w:rsidP="00A60965">
            <w:pPr>
              <w:spacing w:line="360" w:lineRule="auto"/>
              <w:rPr>
                <w:rFonts w:ascii="楷体" w:eastAsia="楷体" w:hAnsi="楷体"/>
                <w:sz w:val="24"/>
                <w:szCs w:val="24"/>
              </w:rPr>
            </w:pPr>
            <w:r>
              <w:rPr>
                <w:rFonts w:ascii="楷体" w:eastAsia="楷体" w:hAnsi="楷体" w:cs="楷体" w:hint="eastAsia"/>
                <w:bCs/>
                <w:sz w:val="24"/>
                <w:szCs w:val="24"/>
              </w:rPr>
              <w:t xml:space="preserve"> </w:t>
            </w:r>
          </w:p>
        </w:tc>
        <w:tc>
          <w:tcPr>
            <w:tcW w:w="10455" w:type="dxa"/>
            <w:vAlign w:val="center"/>
          </w:tcPr>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公司制定了：《</w:t>
            </w:r>
            <w:r w:rsidR="000F66B4" w:rsidRPr="000F66B4">
              <w:rPr>
                <w:rFonts w:ascii="楷体" w:eastAsia="楷体" w:hAnsi="楷体" w:cs="楷体" w:hint="eastAsia"/>
                <w:sz w:val="24"/>
                <w:szCs w:val="24"/>
              </w:rPr>
              <w:t>法律法规管理及合规性评价程序</w:t>
            </w:r>
            <w:r w:rsidRPr="00A60965">
              <w:rPr>
                <w:rFonts w:ascii="楷体" w:eastAsia="楷体" w:hAnsi="楷体" w:cs="楷体" w:hint="eastAsia"/>
                <w:sz w:val="24"/>
                <w:szCs w:val="24"/>
              </w:rPr>
              <w:t>》，</w:t>
            </w:r>
          </w:p>
          <w:p w:rsidR="000C3856" w:rsidRDefault="000C3856" w:rsidP="000C385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w:t>
            </w:r>
            <w:r w:rsidR="00D412AB">
              <w:rPr>
                <w:rFonts w:ascii="楷体" w:eastAsia="楷体" w:hAnsi="楷体" w:cs="楷体" w:hint="eastAsia"/>
                <w:sz w:val="24"/>
                <w:szCs w:val="24"/>
              </w:rPr>
              <w:t>“</w:t>
            </w:r>
            <w:r w:rsidRPr="00A60965">
              <w:rPr>
                <w:rFonts w:ascii="楷体" w:eastAsia="楷体" w:hAnsi="楷体" w:cs="楷体" w:hint="eastAsia"/>
                <w:sz w:val="24"/>
                <w:szCs w:val="24"/>
              </w:rPr>
              <w:t>安全法律法规评价”，</w:t>
            </w:r>
            <w:r w:rsidR="001F257A" w:rsidRPr="00A60965">
              <w:rPr>
                <w:rFonts w:ascii="楷体" w:eastAsia="楷体" w:hAnsi="楷体" w:cs="楷体" w:hint="eastAsia"/>
                <w:sz w:val="24"/>
                <w:szCs w:val="24"/>
              </w:rPr>
              <w:t>对公司适用的</w:t>
            </w:r>
            <w:r w:rsidR="00460FAB">
              <w:rPr>
                <w:rFonts w:ascii="楷体" w:eastAsia="楷体" w:hAnsi="楷体" w:cs="楷体" w:hint="eastAsia"/>
                <w:sz w:val="24"/>
                <w:szCs w:val="24"/>
              </w:rPr>
              <w:t>环保及职业健康安全</w:t>
            </w:r>
            <w:r w:rsidR="001F257A" w:rsidRPr="00A60965">
              <w:rPr>
                <w:rFonts w:ascii="楷体" w:eastAsia="楷体" w:hAnsi="楷体" w:cs="楷体" w:hint="eastAsia"/>
                <w:sz w:val="24"/>
                <w:szCs w:val="24"/>
              </w:rPr>
              <w:t>法律法规和其他要求进行了评价，</w:t>
            </w:r>
            <w:r w:rsidR="003514BB">
              <w:rPr>
                <w:rFonts w:ascii="楷体" w:eastAsia="楷体" w:hAnsi="楷体" w:cs="楷体" w:hint="eastAsia"/>
                <w:sz w:val="24"/>
                <w:szCs w:val="24"/>
              </w:rPr>
              <w:t>结论</w:t>
            </w:r>
            <w:r w:rsidR="003639CC">
              <w:rPr>
                <w:rFonts w:ascii="楷体" w:eastAsia="楷体" w:hAnsi="楷体" w:cs="楷体" w:hint="eastAsia"/>
                <w:sz w:val="24"/>
                <w:szCs w:val="24"/>
              </w:rPr>
              <w:t>：</w:t>
            </w:r>
            <w:r w:rsidR="001F257A" w:rsidRPr="00A60965">
              <w:rPr>
                <w:rFonts w:ascii="楷体" w:eastAsia="楷体" w:hAnsi="楷体" w:cs="楷体" w:hint="eastAsia"/>
                <w:sz w:val="24"/>
                <w:szCs w:val="24"/>
              </w:rPr>
              <w:t>全部符合要求。</w:t>
            </w:r>
          </w:p>
          <w:p w:rsidR="001F257A" w:rsidRPr="00A60965" w:rsidRDefault="001F257A" w:rsidP="00D412A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以上评价人：</w:t>
            </w:r>
            <w:r w:rsidR="00A018F2" w:rsidRPr="00460FAB">
              <w:rPr>
                <w:rFonts w:ascii="楷体" w:eastAsia="楷体" w:hAnsi="楷体" w:cs="楷体" w:hint="eastAsia"/>
                <w:sz w:val="24"/>
                <w:szCs w:val="24"/>
              </w:rPr>
              <w:t>郝静、杨雪艳</w:t>
            </w:r>
            <w:r w:rsidR="00D412AB" w:rsidRPr="00460FAB">
              <w:rPr>
                <w:rFonts w:ascii="楷体" w:eastAsia="楷体" w:hAnsi="楷体" w:cs="楷体" w:hint="eastAsia"/>
                <w:sz w:val="24"/>
                <w:szCs w:val="24"/>
              </w:rPr>
              <w:t>，</w:t>
            </w:r>
            <w:r w:rsidR="00A018F2" w:rsidRPr="00460FAB">
              <w:rPr>
                <w:rFonts w:ascii="楷体" w:eastAsia="楷体" w:hAnsi="楷体" w:cs="楷体" w:hint="eastAsia"/>
                <w:sz w:val="24"/>
                <w:szCs w:val="24"/>
              </w:rPr>
              <w:t>批准：靳少波   日期：2019.11.21</w:t>
            </w:r>
            <w:r w:rsidRPr="00A60965">
              <w:rPr>
                <w:rFonts w:ascii="楷体" w:eastAsia="楷体" w:hAnsi="楷体" w:cs="楷体" w:hint="eastAsia"/>
                <w:sz w:val="24"/>
                <w:szCs w:val="24"/>
              </w:rPr>
              <w:t>日。</w:t>
            </w:r>
          </w:p>
        </w:tc>
        <w:tc>
          <w:tcPr>
            <w:tcW w:w="1134" w:type="dxa"/>
          </w:tcPr>
          <w:p w:rsidR="001F257A" w:rsidRDefault="001F257A" w:rsidP="00A60965">
            <w:pPr>
              <w:spacing w:line="360" w:lineRule="auto"/>
              <w:rPr>
                <w:rFonts w:ascii="楷体" w:eastAsia="楷体" w:hAnsi="楷体"/>
                <w:sz w:val="24"/>
                <w:szCs w:val="24"/>
              </w:rPr>
            </w:pPr>
          </w:p>
          <w:p w:rsidR="007109AA" w:rsidRDefault="007109AA" w:rsidP="00A60965">
            <w:pPr>
              <w:spacing w:line="360" w:lineRule="auto"/>
              <w:rPr>
                <w:rFonts w:ascii="楷体" w:eastAsia="楷体" w:hAnsi="楷体"/>
                <w:sz w:val="24"/>
                <w:szCs w:val="24"/>
              </w:rPr>
            </w:pPr>
          </w:p>
          <w:p w:rsidR="007109AA" w:rsidRPr="00A60965" w:rsidRDefault="007109AA" w:rsidP="00A60965">
            <w:pPr>
              <w:spacing w:line="360" w:lineRule="auto"/>
              <w:rPr>
                <w:rFonts w:ascii="楷体" w:eastAsia="楷体" w:hAnsi="楷体"/>
                <w:sz w:val="24"/>
                <w:szCs w:val="24"/>
              </w:rPr>
            </w:pPr>
          </w:p>
        </w:tc>
      </w:tr>
      <w:tr w:rsidR="001F257A" w:rsidRPr="00A60965" w:rsidTr="007775AE">
        <w:trPr>
          <w:trHeight w:val="1255"/>
        </w:trPr>
        <w:tc>
          <w:tcPr>
            <w:tcW w:w="1809" w:type="dxa"/>
            <w:vAlign w:val="center"/>
          </w:tcPr>
          <w:p w:rsidR="001F257A" w:rsidRPr="00A60965" w:rsidRDefault="001F257A" w:rsidP="00A60965">
            <w:pPr>
              <w:spacing w:line="360" w:lineRule="auto"/>
              <w:rPr>
                <w:rFonts w:ascii="楷体" w:eastAsia="楷体" w:hAnsi="楷体" w:cs="楷体"/>
                <w:sz w:val="24"/>
                <w:szCs w:val="24"/>
              </w:rPr>
            </w:pPr>
            <w:r w:rsidRPr="00A60965">
              <w:rPr>
                <w:rFonts w:ascii="楷体" w:eastAsia="楷体" w:hAnsi="楷体" w:cs="楷体" w:hint="eastAsia"/>
                <w:sz w:val="24"/>
                <w:szCs w:val="24"/>
              </w:rPr>
              <w:t>监视、测量、分析和评价总则</w:t>
            </w:r>
          </w:p>
          <w:p w:rsidR="001F257A" w:rsidRPr="00A60965" w:rsidRDefault="001F257A" w:rsidP="00A60965">
            <w:pPr>
              <w:spacing w:line="360" w:lineRule="auto"/>
              <w:rPr>
                <w:rFonts w:ascii="楷体" w:eastAsia="楷体" w:hAnsi="楷体"/>
                <w:sz w:val="24"/>
                <w:szCs w:val="24"/>
              </w:rPr>
            </w:pPr>
            <w:r w:rsidRPr="00A60965">
              <w:rPr>
                <w:rFonts w:ascii="楷体" w:eastAsia="楷体" w:hAnsi="楷体" w:cs="楷体" w:hint="eastAsia"/>
                <w:sz w:val="24"/>
                <w:szCs w:val="24"/>
              </w:rPr>
              <w:t>监视和测量</w:t>
            </w:r>
          </w:p>
        </w:tc>
        <w:tc>
          <w:tcPr>
            <w:tcW w:w="1311" w:type="dxa"/>
            <w:vAlign w:val="center"/>
          </w:tcPr>
          <w:p w:rsidR="001F257A" w:rsidRPr="000B0582" w:rsidRDefault="001F257A"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E</w:t>
            </w:r>
            <w:r w:rsidR="00030992" w:rsidRPr="000B0582">
              <w:rPr>
                <w:rFonts w:ascii="楷体" w:eastAsia="楷体" w:hAnsi="楷体" w:cs="Arial" w:hint="eastAsia"/>
                <w:sz w:val="24"/>
                <w:szCs w:val="24"/>
              </w:rPr>
              <w:t>/S</w:t>
            </w:r>
            <w:r w:rsidRPr="000B0582">
              <w:rPr>
                <w:rFonts w:ascii="楷体" w:eastAsia="楷体" w:hAnsi="楷体" w:cs="Arial" w:hint="eastAsia"/>
                <w:sz w:val="24"/>
                <w:szCs w:val="24"/>
              </w:rPr>
              <w:t xml:space="preserve">：9.1.1 </w:t>
            </w:r>
          </w:p>
          <w:p w:rsidR="001F257A" w:rsidRPr="000B0582" w:rsidRDefault="00030992" w:rsidP="000B0582">
            <w:pPr>
              <w:spacing w:line="360" w:lineRule="auto"/>
              <w:rPr>
                <w:rFonts w:ascii="楷体" w:eastAsia="楷体" w:hAnsi="楷体" w:cs="Arial"/>
                <w:sz w:val="24"/>
                <w:szCs w:val="24"/>
              </w:rPr>
            </w:pPr>
            <w:r w:rsidRPr="000B0582">
              <w:rPr>
                <w:rFonts w:ascii="楷体" w:eastAsia="楷体" w:hAnsi="楷体" w:cs="Arial" w:hint="eastAsia"/>
                <w:sz w:val="24"/>
                <w:szCs w:val="24"/>
              </w:rPr>
              <w:t xml:space="preserve"> </w:t>
            </w:r>
          </w:p>
        </w:tc>
        <w:tc>
          <w:tcPr>
            <w:tcW w:w="10455" w:type="dxa"/>
            <w:vAlign w:val="center"/>
          </w:tcPr>
          <w:p w:rsidR="001F257A" w:rsidRPr="000B0582" w:rsidRDefault="001F257A"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公司编制《</w:t>
            </w:r>
            <w:r w:rsidR="009150B3" w:rsidRPr="000B0582">
              <w:rPr>
                <w:rFonts w:ascii="楷体" w:eastAsia="楷体" w:hAnsi="楷体" w:cs="Arial" w:hint="eastAsia"/>
                <w:sz w:val="24"/>
                <w:szCs w:val="24"/>
              </w:rPr>
              <w:t>环境安全监测与测量控制程序</w:t>
            </w:r>
            <w:r w:rsidRPr="000B0582">
              <w:rPr>
                <w:rFonts w:ascii="楷体" w:eastAsia="楷体" w:hAnsi="楷体" w:cs="Arial" w:hint="eastAsia"/>
                <w:sz w:val="24"/>
                <w:szCs w:val="24"/>
              </w:rPr>
              <w:t>》，</w:t>
            </w:r>
            <w:r w:rsidR="00005CAD" w:rsidRPr="000B0582">
              <w:rPr>
                <w:rFonts w:ascii="楷体" w:eastAsia="楷体" w:hAnsi="楷体" w:cs="Arial" w:hint="eastAsia"/>
                <w:sz w:val="24"/>
                <w:szCs w:val="24"/>
              </w:rPr>
              <w:t>行政部</w:t>
            </w:r>
            <w:r w:rsidRPr="000B0582">
              <w:rPr>
                <w:rFonts w:ascii="楷体" w:eastAsia="楷体" w:hAnsi="楷体" w:cs="Arial" w:hint="eastAsia"/>
                <w:sz w:val="24"/>
                <w:szCs w:val="24"/>
              </w:rPr>
              <w:t>通过</w:t>
            </w:r>
            <w:r w:rsidR="000B0582">
              <w:rPr>
                <w:rFonts w:ascii="楷体" w:eastAsia="楷体" w:hAnsi="楷体" w:cs="Arial" w:hint="eastAsia"/>
                <w:sz w:val="24"/>
                <w:szCs w:val="24"/>
              </w:rPr>
              <w:t>定期</w:t>
            </w:r>
            <w:r w:rsidRPr="000B0582">
              <w:rPr>
                <w:rFonts w:ascii="楷体" w:eastAsia="楷体" w:hAnsi="楷体" w:cs="Arial" w:hint="eastAsia"/>
                <w:sz w:val="24"/>
                <w:szCs w:val="24"/>
              </w:rPr>
              <w:t>巡查考核对各部门进行监控。</w:t>
            </w:r>
          </w:p>
          <w:p w:rsidR="001F257A" w:rsidRPr="000B0582" w:rsidRDefault="00EC3324" w:rsidP="00BE2559">
            <w:pPr>
              <w:pStyle w:val="a7"/>
              <w:spacing w:line="360" w:lineRule="auto"/>
              <w:ind w:firstLineChars="200" w:firstLine="360"/>
              <w:jc w:val="left"/>
              <w:rPr>
                <w:rFonts w:ascii="楷体" w:eastAsia="楷体" w:hAnsi="楷体" w:cs="Arial"/>
                <w:szCs w:val="24"/>
              </w:rPr>
            </w:pPr>
            <w:r w:rsidRPr="00BE2559">
              <w:rPr>
                <w:rFonts w:ascii="楷体" w:eastAsia="楷体" w:hAnsi="楷体" w:cs="Arial" w:hint="eastAsia"/>
                <w:sz w:val="18"/>
                <w:szCs w:val="18"/>
              </w:rPr>
              <w:t>●</w:t>
            </w:r>
            <w:r w:rsidR="001F257A" w:rsidRPr="000B0582">
              <w:rPr>
                <w:rFonts w:ascii="楷体" w:eastAsia="楷体" w:hAnsi="楷体" w:cs="Arial" w:hint="eastAsia"/>
                <w:szCs w:val="24"/>
              </w:rPr>
              <w:t>查《</w:t>
            </w:r>
            <w:r w:rsidR="00266409" w:rsidRPr="000B0582">
              <w:rPr>
                <w:rFonts w:ascii="楷体" w:eastAsia="楷体" w:hAnsi="楷体" w:cs="Arial" w:hint="eastAsia"/>
                <w:szCs w:val="24"/>
              </w:rPr>
              <w:t>目标完成情况</w:t>
            </w:r>
            <w:r w:rsidR="001F257A" w:rsidRPr="000B0582">
              <w:rPr>
                <w:rFonts w:ascii="楷体" w:eastAsia="楷体" w:hAnsi="楷体" w:cs="Arial" w:hint="eastAsia"/>
                <w:szCs w:val="24"/>
              </w:rPr>
              <w:t>》，</w:t>
            </w:r>
            <w:r w:rsidR="004B0E18" w:rsidRPr="000B0582">
              <w:rPr>
                <w:rFonts w:ascii="楷体" w:eastAsia="楷体" w:hAnsi="楷体" w:cs="Arial" w:hint="eastAsia"/>
                <w:szCs w:val="24"/>
              </w:rPr>
              <w:t>20</w:t>
            </w:r>
            <w:r w:rsidR="005F17CF" w:rsidRPr="000B0582">
              <w:rPr>
                <w:rFonts w:ascii="楷体" w:eastAsia="楷体" w:hAnsi="楷体" w:cs="Arial" w:hint="eastAsia"/>
                <w:szCs w:val="24"/>
              </w:rPr>
              <w:t>20</w:t>
            </w:r>
            <w:r w:rsidR="004B0E18" w:rsidRPr="000B0582">
              <w:rPr>
                <w:rFonts w:ascii="楷体" w:eastAsia="楷体" w:hAnsi="楷体" w:cs="Arial" w:hint="eastAsia"/>
                <w:szCs w:val="24"/>
              </w:rPr>
              <w:t>.1.3</w:t>
            </w:r>
            <w:r w:rsidR="001F257A" w:rsidRPr="000B0582">
              <w:rPr>
                <w:rFonts w:ascii="楷体" w:eastAsia="楷体" w:hAnsi="楷体" w:cs="Arial" w:hint="eastAsia"/>
                <w:szCs w:val="24"/>
              </w:rPr>
              <w:t>日</w:t>
            </w:r>
            <w:r w:rsidR="00005CAD" w:rsidRPr="000B0582">
              <w:rPr>
                <w:rFonts w:ascii="楷体" w:eastAsia="楷体" w:hAnsi="楷体" w:cs="Arial" w:hint="eastAsia"/>
                <w:szCs w:val="24"/>
              </w:rPr>
              <w:t>行政部</w:t>
            </w:r>
            <w:r w:rsidR="001F257A" w:rsidRPr="000B0582">
              <w:rPr>
                <w:rFonts w:ascii="楷体" w:eastAsia="楷体" w:hAnsi="楷体" w:cs="Arial" w:hint="eastAsia"/>
                <w:szCs w:val="24"/>
              </w:rPr>
              <w:t>对质量、环境、职业健康安全目标完成情况进行了检测，</w:t>
            </w:r>
            <w:r w:rsidR="002C4A90" w:rsidRPr="000B0582">
              <w:rPr>
                <w:rFonts w:ascii="楷体" w:eastAsia="楷体" w:hAnsi="楷体" w:cs="Arial" w:hint="eastAsia"/>
                <w:szCs w:val="24"/>
              </w:rPr>
              <w:t>统计周期：2019.7.1-2019.12.31日，</w:t>
            </w:r>
            <w:r w:rsidR="001F257A" w:rsidRPr="000B0582">
              <w:rPr>
                <w:rFonts w:ascii="楷体" w:eastAsia="楷体" w:hAnsi="楷体" w:cs="Arial" w:hint="eastAsia"/>
                <w:szCs w:val="24"/>
              </w:rPr>
              <w:t>公司及各部门目标能完成。</w:t>
            </w:r>
          </w:p>
          <w:p w:rsidR="000962AB"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1F257A" w:rsidRPr="000B0582">
              <w:rPr>
                <w:rFonts w:ascii="楷体" w:eastAsia="楷体" w:hAnsi="楷体" w:cs="Arial" w:hint="eastAsia"/>
                <w:sz w:val="24"/>
                <w:szCs w:val="24"/>
              </w:rPr>
              <w:t>提供“</w:t>
            </w:r>
            <w:r w:rsidR="000962AB" w:rsidRPr="000B0582">
              <w:rPr>
                <w:rFonts w:ascii="楷体" w:eastAsia="楷体" w:hAnsi="楷体" w:cs="Arial" w:hint="eastAsia"/>
                <w:sz w:val="24"/>
                <w:szCs w:val="24"/>
              </w:rPr>
              <w:t>环境绩效监测评价报告</w:t>
            </w:r>
            <w:r w:rsidR="001F257A" w:rsidRPr="000B0582">
              <w:rPr>
                <w:rFonts w:ascii="楷体" w:eastAsia="楷体" w:hAnsi="楷体" w:cs="Arial" w:hint="eastAsia"/>
                <w:sz w:val="24"/>
                <w:szCs w:val="24"/>
              </w:rPr>
              <w:t>”，</w:t>
            </w:r>
            <w:r w:rsidR="009E1613" w:rsidRPr="000B0582">
              <w:rPr>
                <w:rFonts w:ascii="楷体" w:eastAsia="楷体" w:hAnsi="楷体" w:cs="Arial" w:hint="eastAsia"/>
                <w:sz w:val="24"/>
                <w:szCs w:val="24"/>
              </w:rPr>
              <w:t>查</w:t>
            </w:r>
            <w:r w:rsidR="000962AB" w:rsidRPr="000B0582">
              <w:rPr>
                <w:rFonts w:ascii="楷体" w:eastAsia="楷体" w:hAnsi="楷体" w:cs="Arial" w:hint="eastAsia"/>
                <w:sz w:val="24"/>
                <w:szCs w:val="24"/>
              </w:rPr>
              <w:t>2019.11.26日评价报告，经过公司领导组织各部门对2019年11</w:t>
            </w:r>
            <w:r w:rsidR="000B0582">
              <w:rPr>
                <w:rFonts w:ascii="楷体" w:eastAsia="楷体" w:hAnsi="楷体" w:cs="Arial" w:hint="eastAsia"/>
                <w:sz w:val="24"/>
                <w:szCs w:val="24"/>
              </w:rPr>
              <w:t>月</w:t>
            </w:r>
            <w:r w:rsidR="000962AB" w:rsidRPr="000B0582">
              <w:rPr>
                <w:rFonts w:ascii="楷体" w:eastAsia="楷体" w:hAnsi="楷体" w:cs="Arial" w:hint="eastAsia"/>
                <w:sz w:val="24"/>
                <w:szCs w:val="24"/>
              </w:rPr>
              <w:t>环境体系运行情况进行评价、分析，认为：</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1.本公司制定的环境方针、目标、指标得到了有效的贯彻执行，全体员工对此理解比较到位，执行认真严格，并为相关方所接受；经过有关部门统计，已完成。</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2.本公司制定的环境管理管理方案得到了有效的落实，规定的指标和各项措施都取得了较好的效果；经过有关部门统计，已完成。</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3.本公司制定的各项环境管理程序，通过日常的现场检查，认为基本得到了实施；公司现场固</w:t>
            </w:r>
            <w:proofErr w:type="gramStart"/>
            <w:r w:rsidRPr="000B0582">
              <w:rPr>
                <w:rFonts w:ascii="楷体" w:eastAsia="楷体" w:hAnsi="楷体" w:cs="Arial" w:hint="eastAsia"/>
                <w:sz w:val="24"/>
                <w:szCs w:val="24"/>
              </w:rPr>
              <w:t>废较好</w:t>
            </w:r>
            <w:proofErr w:type="gramEnd"/>
            <w:r w:rsidRPr="000B0582">
              <w:rPr>
                <w:rFonts w:ascii="楷体" w:eastAsia="楷体" w:hAnsi="楷体" w:cs="Arial" w:hint="eastAsia"/>
                <w:sz w:val="24"/>
                <w:szCs w:val="24"/>
              </w:rPr>
              <w:t>的控制在法律法规允许的范围内，未发生任何污染事故和扰民现象；资源和能源的消耗均控</w:t>
            </w:r>
            <w:r w:rsidRPr="000B0582">
              <w:rPr>
                <w:rFonts w:ascii="楷体" w:eastAsia="楷体" w:hAnsi="楷体" w:cs="Arial" w:hint="eastAsia"/>
                <w:sz w:val="24"/>
                <w:szCs w:val="24"/>
              </w:rPr>
              <w:lastRenderedPageBreak/>
              <w:t>制在计划范围之内；</w:t>
            </w:r>
          </w:p>
          <w:p w:rsidR="000962AB" w:rsidRPr="000B0582" w:rsidRDefault="000962AB"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4.2019年11月以来，对相关法律法规和其他要求再一次进行了更新并且进行了培训和贯彻，逐条进行了对照检查，未出现违法违规情况。</w:t>
            </w:r>
          </w:p>
          <w:p w:rsidR="00D7603A" w:rsidRDefault="000962AB" w:rsidP="0080176C">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总之，通过贯彻GB/T24001-2016/ISO14001：2015标准，公司员工的环境保护意识明显加强，公司的环境管理水平有了较大的提高，公司的办公区域及所管辖的公司场地范围内的环境得到了有效的保护，为公司树立了良好的社会形象</w:t>
            </w:r>
            <w:r w:rsidR="001F257A" w:rsidRPr="000B0582">
              <w:rPr>
                <w:rFonts w:ascii="楷体" w:eastAsia="楷体" w:hAnsi="楷体" w:cs="Arial" w:hint="eastAsia"/>
                <w:sz w:val="24"/>
                <w:szCs w:val="24"/>
              </w:rPr>
              <w:t>。</w:t>
            </w:r>
            <w:r w:rsidRPr="000B0582">
              <w:rPr>
                <w:rFonts w:ascii="楷体" w:eastAsia="楷体" w:hAnsi="楷体" w:cs="Arial" w:hint="eastAsia"/>
                <w:sz w:val="24"/>
                <w:szCs w:val="24"/>
              </w:rPr>
              <w:t>评价部门及人员：管理层：靳少波、行政部：郝静、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w:t>
            </w:r>
          </w:p>
          <w:p w:rsidR="00EC3324" w:rsidRPr="000B0582" w:rsidRDefault="00EC3324" w:rsidP="0080176C">
            <w:pPr>
              <w:spacing w:line="360" w:lineRule="auto"/>
              <w:ind w:firstLineChars="200" w:firstLine="480"/>
              <w:rPr>
                <w:rFonts w:ascii="楷体" w:eastAsia="楷体" w:hAnsi="楷体" w:cs="Arial"/>
                <w:sz w:val="24"/>
                <w:szCs w:val="24"/>
              </w:rPr>
            </w:pPr>
          </w:p>
          <w:p w:rsidR="009E1613"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D7603A" w:rsidRPr="000B0582">
              <w:rPr>
                <w:rFonts w:ascii="楷体" w:eastAsia="楷体" w:hAnsi="楷体" w:cs="Arial" w:hint="eastAsia"/>
                <w:sz w:val="24"/>
                <w:szCs w:val="24"/>
              </w:rPr>
              <w:t>提供“安全绩效监测评价报告”，</w:t>
            </w:r>
            <w:r w:rsidR="009E1613" w:rsidRPr="000B0582">
              <w:rPr>
                <w:rFonts w:ascii="楷体" w:eastAsia="楷体" w:hAnsi="楷体" w:cs="Arial" w:hint="eastAsia"/>
                <w:sz w:val="24"/>
                <w:szCs w:val="24"/>
              </w:rPr>
              <w:t>查2019.12.20日评价报告，经过公司领导组织各部门对2019年12月职业健康安全体系运行情况进行评价、分析，认为：</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1.本公司制定的职业健康安全方针、目标得到了有效的贯彻执行，全体员工对此理解比较到位，执行认真严格，并为相关方所接受；经过有关部门统计，已完成。</w:t>
            </w:r>
          </w:p>
          <w:p w:rsidR="009E1613" w:rsidRPr="000B0582" w:rsidRDefault="009E1613" w:rsidP="000B0582">
            <w:pPr>
              <w:spacing w:line="360" w:lineRule="auto"/>
              <w:ind w:firstLineChars="100" w:firstLine="240"/>
              <w:rPr>
                <w:rFonts w:ascii="楷体" w:eastAsia="楷体" w:hAnsi="楷体" w:cs="Arial"/>
                <w:sz w:val="24"/>
                <w:szCs w:val="24"/>
              </w:rPr>
            </w:pPr>
            <w:r w:rsidRPr="000B0582">
              <w:rPr>
                <w:rFonts w:ascii="楷体" w:eastAsia="楷体" w:hAnsi="楷体" w:cs="Arial" w:hint="eastAsia"/>
                <w:sz w:val="24"/>
                <w:szCs w:val="24"/>
              </w:rPr>
              <w:t xml:space="preserve"> 2.本公司制定的职业健康安全管理方案得到了有效的落实，规定的各项措施都取得了较好的效果；经过有关部门统计，已完成。</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3.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w:t>
            </w:r>
          </w:p>
          <w:p w:rsidR="009E1613" w:rsidRPr="000B0582" w:rsidRDefault="009E1613" w:rsidP="000B0582">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4. 2019年12月以来对相关法律法规和其他要求进行了更新，并进行了培训和贯彻，逐条进</w:t>
            </w:r>
            <w:r w:rsidRPr="000B0582">
              <w:rPr>
                <w:rFonts w:ascii="楷体" w:eastAsia="楷体" w:hAnsi="楷体" w:cs="Arial" w:hint="eastAsia"/>
                <w:sz w:val="24"/>
                <w:szCs w:val="24"/>
              </w:rPr>
              <w:lastRenderedPageBreak/>
              <w:t>行了对照检查，未出现人身、安全事故。对日常查出的安全隐患，进行了及时的纠正。情节严重的还进行了处罚，有效的消除了隐患，保证了安全施工。</w:t>
            </w:r>
          </w:p>
          <w:p w:rsidR="00D7603A" w:rsidRPr="000B0582" w:rsidRDefault="009E1613" w:rsidP="00EC3324">
            <w:pPr>
              <w:spacing w:line="360" w:lineRule="auto"/>
              <w:ind w:firstLineChars="200" w:firstLine="480"/>
              <w:rPr>
                <w:rFonts w:ascii="楷体" w:eastAsia="楷体" w:hAnsi="楷体" w:cs="Arial"/>
                <w:sz w:val="24"/>
                <w:szCs w:val="24"/>
              </w:rPr>
            </w:pPr>
            <w:r w:rsidRPr="000B0582">
              <w:rPr>
                <w:rFonts w:ascii="楷体" w:eastAsia="楷体" w:hAnsi="楷体" w:cs="Arial" w:hint="eastAsia"/>
                <w:sz w:val="24"/>
                <w:szCs w:val="24"/>
              </w:rPr>
              <w:t>总之，通过贯彻ISO45001:2018标准，公司员工的安全意识明显加强，公司的安全管理水平有了较大的提高。公司的办公区域的安全工作更加规范。评价部门及人员：管理层： 靳少波、行政部：郝静、</w:t>
            </w:r>
            <w:r w:rsidRPr="000B0582">
              <w:rPr>
                <w:rFonts w:ascii="楷体" w:eastAsia="楷体" w:hAnsi="楷体" w:cs="Arial"/>
                <w:sz w:val="24"/>
                <w:szCs w:val="24"/>
              </w:rPr>
              <w:t>销售部：</w:t>
            </w:r>
            <w:r w:rsidRPr="000B0582">
              <w:rPr>
                <w:rFonts w:ascii="楷体" w:eastAsia="楷体" w:hAnsi="楷体" w:cs="Arial" w:hint="eastAsia"/>
                <w:sz w:val="24"/>
                <w:szCs w:val="24"/>
              </w:rPr>
              <w:t>杨雪艳、记录人：牛海涛</w:t>
            </w:r>
            <w:r w:rsidR="005A5D38" w:rsidRPr="000B0582">
              <w:rPr>
                <w:rFonts w:ascii="楷体" w:eastAsia="楷体" w:hAnsi="楷体" w:cs="Arial" w:hint="eastAsia"/>
                <w:sz w:val="24"/>
                <w:szCs w:val="24"/>
              </w:rPr>
              <w:t>。</w:t>
            </w:r>
          </w:p>
          <w:p w:rsidR="00D7603A" w:rsidRPr="000B0582" w:rsidRDefault="00D7603A" w:rsidP="000B0582">
            <w:pPr>
              <w:spacing w:line="360" w:lineRule="auto"/>
              <w:rPr>
                <w:rFonts w:ascii="楷体" w:eastAsia="楷体" w:hAnsi="楷体" w:cs="Arial"/>
                <w:sz w:val="24"/>
                <w:szCs w:val="24"/>
              </w:rPr>
            </w:pPr>
          </w:p>
          <w:p w:rsidR="00717E78"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717E78" w:rsidRPr="000B0582">
              <w:rPr>
                <w:rFonts w:ascii="楷体" w:eastAsia="楷体" w:hAnsi="楷体" w:cs="Arial" w:hint="eastAsia"/>
                <w:sz w:val="24"/>
                <w:szCs w:val="24"/>
              </w:rPr>
              <w:t>提供“</w:t>
            </w:r>
            <w:r w:rsidR="00FA6065" w:rsidRPr="000B0582">
              <w:rPr>
                <w:rFonts w:ascii="楷体" w:eastAsia="楷体" w:hAnsi="楷体" w:cs="Arial" w:hint="eastAsia"/>
                <w:sz w:val="24"/>
                <w:szCs w:val="24"/>
              </w:rPr>
              <w:t>环境绩效检查记录</w:t>
            </w:r>
            <w:r w:rsidR="00717E78" w:rsidRPr="000B0582">
              <w:rPr>
                <w:rFonts w:ascii="楷体" w:eastAsia="楷体" w:hAnsi="楷体" w:cs="Arial" w:hint="eastAsia"/>
                <w:sz w:val="24"/>
                <w:szCs w:val="24"/>
              </w:rPr>
              <w:t>”，检查内容：消防设施、办公室环境管理、固体废弃物管理、节水节电、打印纸使用、办公区域噪音、设备维护，</w:t>
            </w:r>
            <w:r w:rsidR="00A06E1E" w:rsidRPr="000B0582">
              <w:rPr>
                <w:rFonts w:ascii="楷体" w:eastAsia="楷体" w:hAnsi="楷体" w:cs="Arial" w:hint="eastAsia"/>
                <w:sz w:val="24"/>
                <w:szCs w:val="24"/>
              </w:rPr>
              <w:t>抽查2020.3.5日检查结果正常，</w:t>
            </w:r>
            <w:r w:rsidR="00717E78" w:rsidRPr="000B0582">
              <w:rPr>
                <w:rFonts w:ascii="楷体" w:eastAsia="楷体" w:hAnsi="楷体" w:cs="Arial" w:hint="eastAsia"/>
                <w:sz w:val="24"/>
                <w:szCs w:val="24"/>
              </w:rPr>
              <w:t>检查人郝静</w:t>
            </w:r>
          </w:p>
          <w:p w:rsidR="001F257A" w:rsidRPr="000B0582" w:rsidRDefault="00EC3324" w:rsidP="00BE2559">
            <w:pPr>
              <w:spacing w:line="360" w:lineRule="auto"/>
              <w:ind w:firstLineChars="200" w:firstLine="360"/>
              <w:rPr>
                <w:rFonts w:ascii="楷体" w:eastAsia="楷体" w:hAnsi="楷体" w:cs="Arial"/>
                <w:sz w:val="24"/>
                <w:szCs w:val="24"/>
              </w:rPr>
            </w:pPr>
            <w:r w:rsidRPr="00BE2559">
              <w:rPr>
                <w:rFonts w:ascii="楷体" w:eastAsia="楷体" w:hAnsi="楷体" w:cs="Arial" w:hint="eastAsia"/>
                <w:sz w:val="18"/>
                <w:szCs w:val="18"/>
              </w:rPr>
              <w:t>●</w:t>
            </w:r>
            <w:r w:rsidR="000B0582" w:rsidRPr="000B0582">
              <w:rPr>
                <w:rFonts w:ascii="楷体" w:eastAsia="楷体" w:hAnsi="楷体" w:cs="Arial" w:hint="eastAsia"/>
                <w:sz w:val="24"/>
                <w:szCs w:val="24"/>
              </w:rPr>
              <w:t>查到“消防设施配置及消防安全巡查记录表”，每月进行检查，检查项目包括：电器线路安全、消防器材配置是否齐全、灭火器完好情况、消防通道是否通畅等，抽查2020.1.7日检查结果正常，检查人郝静。</w:t>
            </w:r>
          </w:p>
          <w:p w:rsidR="001F257A" w:rsidRPr="000B0582" w:rsidRDefault="001F257A" w:rsidP="000B0582">
            <w:pPr>
              <w:widowControl/>
              <w:spacing w:line="360" w:lineRule="auto"/>
              <w:ind w:left="480"/>
              <w:jc w:val="left"/>
              <w:rPr>
                <w:rFonts w:ascii="楷体" w:eastAsia="楷体" w:hAnsi="楷体" w:cs="Arial"/>
                <w:sz w:val="24"/>
                <w:szCs w:val="24"/>
              </w:rPr>
            </w:pPr>
            <w:r w:rsidRPr="000B0582">
              <w:rPr>
                <w:rFonts w:ascii="楷体" w:eastAsia="楷体" w:hAnsi="楷体" w:cs="Arial" w:hint="eastAsia"/>
                <w:sz w:val="24"/>
                <w:szCs w:val="24"/>
              </w:rPr>
              <w:t>公司</w:t>
            </w:r>
            <w:r w:rsidR="004A491E">
              <w:rPr>
                <w:rFonts w:ascii="楷体" w:eastAsia="楷体" w:hAnsi="楷体" w:cs="Arial" w:hint="eastAsia"/>
                <w:sz w:val="24"/>
                <w:szCs w:val="24"/>
              </w:rPr>
              <w:t>属于销售企业，</w:t>
            </w:r>
            <w:r w:rsidRPr="000B0582">
              <w:rPr>
                <w:rFonts w:ascii="楷体" w:eastAsia="楷体" w:hAnsi="楷体" w:cs="Arial" w:hint="eastAsia"/>
                <w:sz w:val="24"/>
                <w:szCs w:val="24"/>
              </w:rPr>
              <w:t>无安全、环境检测设备。公司员工不涉及职业病</w:t>
            </w:r>
            <w:r w:rsidR="00D63604" w:rsidRPr="000B0582">
              <w:rPr>
                <w:rFonts w:ascii="楷体" w:eastAsia="楷体" w:hAnsi="楷体" w:cs="Arial" w:hint="eastAsia"/>
                <w:sz w:val="24"/>
                <w:szCs w:val="24"/>
              </w:rPr>
              <w:t>体检和环境监测</w:t>
            </w:r>
            <w:r w:rsidRPr="000B0582">
              <w:rPr>
                <w:rFonts w:ascii="楷体" w:eastAsia="楷体" w:hAnsi="楷体" w:cs="Arial" w:hint="eastAsia"/>
                <w:sz w:val="24"/>
                <w:szCs w:val="24"/>
              </w:rPr>
              <w:t>。</w:t>
            </w:r>
          </w:p>
        </w:tc>
        <w:tc>
          <w:tcPr>
            <w:tcW w:w="1134" w:type="dxa"/>
          </w:tcPr>
          <w:p w:rsidR="001F257A" w:rsidRDefault="001F257A" w:rsidP="00A60965">
            <w:pPr>
              <w:spacing w:line="360" w:lineRule="auto"/>
              <w:rPr>
                <w:rFonts w:ascii="楷体" w:eastAsia="楷体" w:hAnsi="楷体"/>
                <w:sz w:val="24"/>
                <w:szCs w:val="24"/>
              </w:rPr>
            </w:pPr>
          </w:p>
          <w:p w:rsidR="007109AA" w:rsidRDefault="007109AA" w:rsidP="00A60965">
            <w:pPr>
              <w:spacing w:line="360" w:lineRule="auto"/>
              <w:rPr>
                <w:rFonts w:ascii="楷体" w:eastAsia="楷体" w:hAnsi="楷体"/>
                <w:sz w:val="24"/>
                <w:szCs w:val="24"/>
              </w:rPr>
            </w:pPr>
          </w:p>
          <w:p w:rsidR="007109AA" w:rsidRPr="00A60965" w:rsidRDefault="007109AA" w:rsidP="00A60965">
            <w:pPr>
              <w:spacing w:line="360" w:lineRule="auto"/>
              <w:rPr>
                <w:rFonts w:ascii="楷体" w:eastAsia="楷体" w:hAnsi="楷体"/>
                <w:sz w:val="24"/>
                <w:szCs w:val="24"/>
              </w:rPr>
            </w:pPr>
          </w:p>
        </w:tc>
      </w:tr>
      <w:tr w:rsidR="001F257A" w:rsidRPr="00A60965" w:rsidTr="00AC2A7A">
        <w:trPr>
          <w:trHeight w:val="959"/>
        </w:trPr>
        <w:tc>
          <w:tcPr>
            <w:tcW w:w="1809" w:type="dxa"/>
            <w:vAlign w:val="center"/>
          </w:tcPr>
          <w:p w:rsidR="009328CB" w:rsidRDefault="009328CB" w:rsidP="00A60965">
            <w:pPr>
              <w:spacing w:line="360" w:lineRule="auto"/>
              <w:rPr>
                <w:rFonts w:ascii="楷体" w:eastAsia="楷体" w:hAnsi="楷体"/>
                <w:sz w:val="24"/>
                <w:szCs w:val="24"/>
              </w:rPr>
            </w:pPr>
          </w:p>
          <w:p w:rsidR="009328CB" w:rsidRDefault="009328CB" w:rsidP="00A60965">
            <w:pPr>
              <w:spacing w:line="360" w:lineRule="auto"/>
              <w:rPr>
                <w:rFonts w:ascii="楷体" w:eastAsia="楷体" w:hAnsi="楷体"/>
                <w:sz w:val="24"/>
                <w:szCs w:val="24"/>
              </w:rPr>
            </w:pPr>
          </w:p>
          <w:p w:rsidR="001F257A"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运行控制</w:t>
            </w:r>
          </w:p>
          <w:p w:rsidR="00AB015D" w:rsidRDefault="00AB015D" w:rsidP="00A60965">
            <w:pPr>
              <w:spacing w:line="360" w:lineRule="auto"/>
              <w:rPr>
                <w:rFonts w:ascii="楷体" w:eastAsia="楷体" w:hAnsi="楷体"/>
                <w:sz w:val="24"/>
                <w:szCs w:val="24"/>
              </w:rPr>
            </w:pPr>
          </w:p>
          <w:p w:rsidR="00AB015D" w:rsidRPr="00A60965" w:rsidRDefault="00AB015D" w:rsidP="00A60965">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E</w:t>
            </w:r>
            <w:r w:rsidR="00030992">
              <w:rPr>
                <w:rFonts w:ascii="楷体" w:eastAsia="楷体" w:hAnsi="楷体" w:hint="eastAsia"/>
                <w:sz w:val="24"/>
                <w:szCs w:val="24"/>
              </w:rPr>
              <w:t>/S</w:t>
            </w:r>
            <w:r w:rsidRPr="00A60965">
              <w:rPr>
                <w:rFonts w:ascii="楷体" w:eastAsia="楷体" w:hAnsi="楷体" w:hint="eastAsia"/>
                <w:sz w:val="24"/>
                <w:szCs w:val="24"/>
              </w:rPr>
              <w:t>8.1</w:t>
            </w:r>
          </w:p>
          <w:p w:rsidR="001F257A" w:rsidRPr="00A60965" w:rsidRDefault="001F257A" w:rsidP="00A60965">
            <w:pPr>
              <w:spacing w:line="360" w:lineRule="auto"/>
              <w:rPr>
                <w:rFonts w:ascii="楷体" w:eastAsia="楷体" w:hAnsi="楷体"/>
                <w:sz w:val="24"/>
                <w:szCs w:val="24"/>
              </w:rPr>
            </w:pPr>
          </w:p>
        </w:tc>
        <w:tc>
          <w:tcPr>
            <w:tcW w:w="10455" w:type="dxa"/>
            <w:vAlign w:val="center"/>
          </w:tcPr>
          <w:p w:rsidR="001F257A" w:rsidRPr="00A60965" w:rsidRDefault="001F257A"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公司制定并实施了《</w:t>
            </w:r>
            <w:r w:rsidR="00EF63B4" w:rsidRPr="00A666AB">
              <w:rPr>
                <w:rFonts w:ascii="楷体" w:eastAsia="楷体" w:hAnsi="楷体" w:cs="楷体" w:hint="eastAsia"/>
                <w:sz w:val="24"/>
                <w:szCs w:val="24"/>
              </w:rPr>
              <w:t>废弃物管理办法</w:t>
            </w:r>
            <w:r w:rsidRPr="00A60965">
              <w:rPr>
                <w:rFonts w:ascii="楷体" w:eastAsia="楷体" w:hAnsi="楷体" w:cs="楷体" w:hint="eastAsia"/>
                <w:sz w:val="24"/>
                <w:szCs w:val="24"/>
              </w:rPr>
              <w:t>》、《</w:t>
            </w:r>
            <w:r w:rsidR="00EF63B4" w:rsidRPr="00A666AB">
              <w:rPr>
                <w:rFonts w:ascii="楷体" w:eastAsia="楷体" w:hAnsi="楷体" w:cs="楷体" w:hint="eastAsia"/>
                <w:sz w:val="24"/>
                <w:szCs w:val="24"/>
              </w:rPr>
              <w:t>节能降耗管理办法</w:t>
            </w:r>
            <w:r w:rsidRPr="00A60965">
              <w:rPr>
                <w:rFonts w:ascii="楷体" w:eastAsia="楷体" w:hAnsi="楷体" w:cs="楷体" w:hint="eastAsia"/>
                <w:sz w:val="24"/>
                <w:szCs w:val="24"/>
              </w:rPr>
              <w:t>》、《</w:t>
            </w:r>
            <w:r w:rsidR="00337EAA" w:rsidRPr="00A666AB">
              <w:rPr>
                <w:rFonts w:ascii="楷体" w:eastAsia="楷体" w:hAnsi="楷体" w:cs="楷体" w:hint="eastAsia"/>
                <w:sz w:val="24"/>
                <w:szCs w:val="24"/>
              </w:rPr>
              <w:t>安全消防制度</w:t>
            </w:r>
            <w:r w:rsidRPr="00A60965">
              <w:rPr>
                <w:rFonts w:ascii="楷体" w:eastAsia="楷体" w:hAnsi="楷体" w:cs="楷体" w:hint="eastAsia"/>
                <w:sz w:val="24"/>
                <w:szCs w:val="24"/>
              </w:rPr>
              <w:t>》、《职工守则》、《</w:t>
            </w:r>
            <w:r w:rsidR="00337EAA" w:rsidRPr="00A666AB">
              <w:rPr>
                <w:rFonts w:ascii="楷体" w:eastAsia="楷体" w:hAnsi="楷体" w:cs="楷体" w:hint="eastAsia"/>
                <w:sz w:val="24"/>
                <w:szCs w:val="24"/>
              </w:rPr>
              <w:t>办公区管理规定</w:t>
            </w:r>
            <w:r w:rsidRPr="00A60965">
              <w:rPr>
                <w:rFonts w:ascii="楷体" w:eastAsia="楷体" w:hAnsi="楷体" w:cs="楷体" w:hint="eastAsia"/>
                <w:sz w:val="24"/>
                <w:szCs w:val="24"/>
              </w:rPr>
              <w:t>》</w:t>
            </w:r>
            <w:r w:rsidR="005F4D1C">
              <w:rPr>
                <w:rFonts w:ascii="楷体" w:eastAsia="楷体" w:hAnsi="楷体" w:cs="楷体" w:hint="eastAsia"/>
                <w:sz w:val="24"/>
                <w:szCs w:val="24"/>
              </w:rPr>
              <w:t>、</w:t>
            </w:r>
            <w:r w:rsidRPr="00A60965">
              <w:rPr>
                <w:rFonts w:ascii="楷体" w:eastAsia="楷体" w:hAnsi="楷体" w:cs="楷体" w:hint="eastAsia"/>
                <w:sz w:val="24"/>
                <w:szCs w:val="24"/>
              </w:rPr>
              <w:t>《</w:t>
            </w:r>
            <w:r w:rsidR="00337EAA" w:rsidRPr="00A666AB">
              <w:rPr>
                <w:rFonts w:ascii="楷体" w:eastAsia="楷体" w:hAnsi="楷体" w:cs="楷体" w:hint="eastAsia"/>
                <w:sz w:val="24"/>
                <w:szCs w:val="24"/>
              </w:rPr>
              <w:t>员工行为规范</w:t>
            </w:r>
            <w:r w:rsidR="003F0D17">
              <w:rPr>
                <w:rFonts w:ascii="楷体" w:eastAsia="楷体" w:hAnsi="楷体" w:cs="楷体" w:hint="eastAsia"/>
                <w:sz w:val="24"/>
                <w:szCs w:val="24"/>
              </w:rPr>
              <w:t>》</w:t>
            </w:r>
            <w:r w:rsidRPr="00A60965">
              <w:rPr>
                <w:rFonts w:ascii="楷体" w:eastAsia="楷体" w:hAnsi="楷体" w:cs="楷体" w:hint="eastAsia"/>
                <w:sz w:val="24"/>
                <w:szCs w:val="24"/>
              </w:rPr>
              <w:t>等环境与职业健康安全管理制度。</w:t>
            </w:r>
          </w:p>
          <w:p w:rsidR="001F257A" w:rsidRPr="00A60965" w:rsidRDefault="001F257A" w:rsidP="00316BE1">
            <w:pPr>
              <w:widowControl/>
              <w:spacing w:line="360" w:lineRule="auto"/>
              <w:ind w:firstLineChars="200" w:firstLine="480"/>
              <w:jc w:val="left"/>
              <w:rPr>
                <w:rFonts w:ascii="楷体" w:eastAsia="楷体" w:hAnsi="楷体" w:cs="楷体"/>
                <w:sz w:val="24"/>
                <w:szCs w:val="24"/>
              </w:rPr>
            </w:pPr>
            <w:r w:rsidRPr="00A60965">
              <w:rPr>
                <w:rFonts w:ascii="楷体" w:eastAsia="楷体" w:hAnsi="楷体" w:cs="楷体" w:hint="eastAsia"/>
                <w:sz w:val="24"/>
                <w:szCs w:val="24"/>
              </w:rPr>
              <w:t>企业位于</w:t>
            </w:r>
            <w:bookmarkStart w:id="1" w:name="生产地址"/>
            <w:r w:rsidR="00AE1405" w:rsidRPr="00AE1405">
              <w:rPr>
                <w:rFonts w:ascii="楷体" w:eastAsia="楷体" w:hAnsi="楷体" w:cs="楷体" w:hint="eastAsia"/>
                <w:sz w:val="24"/>
                <w:szCs w:val="24"/>
              </w:rPr>
              <w:t>河北省邯郸市成安县学院路与</w:t>
            </w:r>
            <w:proofErr w:type="gramStart"/>
            <w:r w:rsidR="00AE1405" w:rsidRPr="00AE1405">
              <w:rPr>
                <w:rFonts w:ascii="楷体" w:eastAsia="楷体" w:hAnsi="楷体" w:cs="楷体" w:hint="eastAsia"/>
                <w:sz w:val="24"/>
                <w:szCs w:val="24"/>
              </w:rPr>
              <w:t>一</w:t>
            </w:r>
            <w:proofErr w:type="gramEnd"/>
            <w:r w:rsidR="00AE1405" w:rsidRPr="00AE1405">
              <w:rPr>
                <w:rFonts w:ascii="楷体" w:eastAsia="楷体" w:hAnsi="楷体" w:cs="楷体" w:hint="eastAsia"/>
                <w:sz w:val="24"/>
                <w:szCs w:val="24"/>
              </w:rPr>
              <w:t>环路交叉口北20米</w:t>
            </w:r>
            <w:bookmarkEnd w:id="1"/>
            <w:r w:rsidRPr="00A60965">
              <w:rPr>
                <w:rFonts w:ascii="楷体" w:eastAsia="楷体" w:hAnsi="楷体" w:cs="楷体" w:hint="eastAsia"/>
                <w:sz w:val="24"/>
                <w:szCs w:val="24"/>
              </w:rPr>
              <w:t>，公司四周是其他</w:t>
            </w:r>
            <w:r w:rsidR="002008EE">
              <w:rPr>
                <w:rFonts w:ascii="楷体" w:eastAsia="楷体" w:hAnsi="楷体" w:cs="楷体" w:hint="eastAsia"/>
                <w:sz w:val="24"/>
                <w:szCs w:val="24"/>
              </w:rPr>
              <w:t>企业</w:t>
            </w:r>
            <w:r w:rsidRPr="00A60965">
              <w:rPr>
                <w:rFonts w:ascii="楷体" w:eastAsia="楷体" w:hAnsi="楷体" w:cs="楷体" w:hint="eastAsia"/>
                <w:sz w:val="24"/>
                <w:szCs w:val="24"/>
              </w:rPr>
              <w:t>，无敏感区，根据体系运行的需要设置了</w:t>
            </w:r>
            <w:r w:rsidR="00AE1405">
              <w:rPr>
                <w:rFonts w:ascii="楷体" w:eastAsia="楷体" w:hAnsi="楷体" w:cs="楷体" w:hint="eastAsia"/>
                <w:sz w:val="24"/>
                <w:szCs w:val="24"/>
              </w:rPr>
              <w:t>办公区</w:t>
            </w:r>
            <w:r w:rsidR="006E42F2">
              <w:rPr>
                <w:rFonts w:ascii="楷体" w:eastAsia="楷体" w:hAnsi="楷体" w:cs="楷体" w:hint="eastAsia"/>
                <w:sz w:val="24"/>
                <w:szCs w:val="24"/>
              </w:rPr>
              <w:t>、仓库</w:t>
            </w:r>
            <w:r w:rsidRPr="00A60965">
              <w:rPr>
                <w:rFonts w:ascii="楷体" w:eastAsia="楷体" w:hAnsi="楷体" w:cs="楷体" w:hint="eastAsia"/>
                <w:sz w:val="24"/>
                <w:szCs w:val="24"/>
              </w:rPr>
              <w:t>。</w:t>
            </w:r>
          </w:p>
          <w:p w:rsidR="008D75EA" w:rsidRPr="00A60965" w:rsidRDefault="008D75EA" w:rsidP="008D75EA">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为满足环境和职业健康安全体系的运行，公司</w:t>
            </w:r>
            <w:r w:rsidR="00034FC8">
              <w:rPr>
                <w:rFonts w:ascii="楷体" w:eastAsia="楷体" w:hAnsi="楷体" w:cs="楷体" w:hint="eastAsia"/>
                <w:sz w:val="24"/>
                <w:szCs w:val="24"/>
              </w:rPr>
              <w:t>及时</w:t>
            </w:r>
            <w:r w:rsidRPr="00A60965">
              <w:rPr>
                <w:rFonts w:ascii="楷体" w:eastAsia="楷体" w:hAnsi="楷体" w:cs="楷体" w:hint="eastAsia"/>
                <w:sz w:val="24"/>
                <w:szCs w:val="24"/>
              </w:rPr>
              <w:t>投入了环保及安全资金，主要是消防</w:t>
            </w:r>
            <w:r w:rsidR="00034FC8">
              <w:rPr>
                <w:rFonts w:ascii="楷体" w:eastAsia="楷体" w:hAnsi="楷体" w:cs="楷体" w:hint="eastAsia"/>
                <w:sz w:val="24"/>
                <w:szCs w:val="24"/>
              </w:rPr>
              <w:t>器材</w:t>
            </w:r>
            <w:r w:rsidRPr="00A60965">
              <w:rPr>
                <w:rFonts w:ascii="楷体" w:eastAsia="楷体" w:hAnsi="楷体" w:cs="楷体" w:hint="eastAsia"/>
                <w:sz w:val="24"/>
                <w:szCs w:val="24"/>
              </w:rPr>
              <w:t>、垃圾处理费、劳</w:t>
            </w:r>
            <w:r w:rsidRPr="00693216">
              <w:rPr>
                <w:rFonts w:ascii="楷体" w:eastAsia="楷体" w:hAnsi="楷体" w:cs="楷体" w:hint="eastAsia"/>
                <w:sz w:val="24"/>
                <w:szCs w:val="24"/>
              </w:rPr>
              <w:t>保用品费、社保等，2019</w:t>
            </w:r>
            <w:r w:rsidR="001F0317" w:rsidRPr="00693216">
              <w:rPr>
                <w:rFonts w:ascii="楷体" w:eastAsia="楷体" w:hAnsi="楷体" w:cs="楷体" w:hint="eastAsia"/>
                <w:sz w:val="24"/>
                <w:szCs w:val="24"/>
              </w:rPr>
              <w:t>年度</w:t>
            </w:r>
            <w:r w:rsidRPr="00693216">
              <w:rPr>
                <w:rFonts w:ascii="楷体" w:eastAsia="楷体" w:hAnsi="楷体" w:cs="楷体" w:hint="eastAsia"/>
                <w:sz w:val="24"/>
                <w:szCs w:val="24"/>
              </w:rPr>
              <w:t>支出约</w:t>
            </w:r>
            <w:r w:rsidR="001F0317" w:rsidRPr="00693216">
              <w:rPr>
                <w:rFonts w:ascii="楷体" w:eastAsia="楷体" w:hAnsi="楷体" w:cs="楷体" w:hint="eastAsia"/>
                <w:sz w:val="24"/>
                <w:szCs w:val="24"/>
              </w:rPr>
              <w:t>4</w:t>
            </w:r>
            <w:r w:rsidRPr="00693216">
              <w:rPr>
                <w:rFonts w:ascii="楷体" w:eastAsia="楷体" w:hAnsi="楷体" w:cs="楷体" w:hint="eastAsia"/>
                <w:sz w:val="24"/>
                <w:szCs w:val="24"/>
              </w:rPr>
              <w:t>万元</w:t>
            </w:r>
            <w:r w:rsidRPr="00A60965">
              <w:rPr>
                <w:rFonts w:ascii="楷体" w:eastAsia="楷体" w:hAnsi="楷体" w:cs="楷体" w:hint="eastAsia"/>
                <w:sz w:val="24"/>
                <w:szCs w:val="24"/>
              </w:rPr>
              <w:t>。</w:t>
            </w:r>
          </w:p>
          <w:p w:rsidR="001F257A" w:rsidRPr="00A60965" w:rsidRDefault="00005CAD"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行政部</w:t>
            </w:r>
            <w:r w:rsidR="001F257A" w:rsidRPr="00A60965">
              <w:rPr>
                <w:rFonts w:ascii="楷体" w:eastAsia="楷体" w:hAnsi="楷体" w:cs="楷体" w:hint="eastAsia"/>
                <w:sz w:val="24"/>
                <w:szCs w:val="24"/>
              </w:rPr>
              <w:t>定期组织环保和安全知识培训，员工具备了基本的环保和职业健康安全防护意识。</w:t>
            </w:r>
          </w:p>
          <w:p w:rsidR="00F3026C" w:rsidRPr="00A60965" w:rsidRDefault="00F3026C"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对可回收的固体废弃物，一部分由厂家回收，厂家不回收的公司统一回收再利用或由物资回收公司处理。不可回收的废弃物由公司</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统一处理，各部门不得单独处理。</w:t>
            </w:r>
          </w:p>
          <w:p w:rsidR="00B20039" w:rsidRDefault="00F3026C" w:rsidP="00F3026C">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查到“</w:t>
            </w:r>
            <w:r w:rsidR="00B20039">
              <w:rPr>
                <w:rFonts w:ascii="楷体" w:eastAsia="楷体" w:hAnsi="楷体" w:cs="楷体" w:hint="eastAsia"/>
                <w:sz w:val="24"/>
                <w:szCs w:val="24"/>
              </w:rPr>
              <w:t>固体</w:t>
            </w:r>
            <w:r w:rsidRPr="00A60965">
              <w:rPr>
                <w:rFonts w:ascii="楷体" w:eastAsia="楷体" w:hAnsi="楷体" w:cs="楷体" w:hint="eastAsia"/>
                <w:sz w:val="24"/>
                <w:szCs w:val="24"/>
              </w:rPr>
              <w:t>废弃物</w:t>
            </w:r>
            <w:r w:rsidR="00B20039">
              <w:rPr>
                <w:rFonts w:ascii="楷体" w:eastAsia="楷体" w:hAnsi="楷体" w:cs="楷体" w:hint="eastAsia"/>
                <w:sz w:val="24"/>
                <w:szCs w:val="24"/>
              </w:rPr>
              <w:t>处理记录</w:t>
            </w:r>
            <w:r w:rsidRPr="00A60965">
              <w:rPr>
                <w:rFonts w:ascii="楷体" w:eastAsia="楷体" w:hAnsi="楷体" w:cs="楷体" w:hint="eastAsia"/>
                <w:sz w:val="24"/>
                <w:szCs w:val="24"/>
              </w:rPr>
              <w:t>”，</w:t>
            </w:r>
          </w:p>
          <w:p w:rsidR="00B20039" w:rsidRDefault="002C14DE" w:rsidP="002C14DE">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5E0FE849" wp14:editId="234F12BC">
                  <wp:simplePos x="0" y="0"/>
                  <wp:positionH relativeFrom="column">
                    <wp:posOffset>441325</wp:posOffset>
                  </wp:positionH>
                  <wp:positionV relativeFrom="paragraph">
                    <wp:posOffset>103505</wp:posOffset>
                  </wp:positionV>
                  <wp:extent cx="4872355" cy="24644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72355" cy="2464435"/>
                          </a:xfrm>
                          <a:prstGeom prst="rect">
                            <a:avLst/>
                          </a:prstGeom>
                        </pic:spPr>
                      </pic:pic>
                    </a:graphicData>
                  </a:graphic>
                  <wp14:sizeRelH relativeFrom="margin">
                    <wp14:pctWidth>0</wp14:pctWidth>
                  </wp14:sizeRelH>
                  <wp14:sizeRelV relativeFrom="margin">
                    <wp14:pctHeight>0</wp14:pctHeight>
                  </wp14:sizeRelV>
                </wp:anchor>
              </w:drawing>
            </w: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2C14DE">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Default="00B20039" w:rsidP="00B20039">
            <w:pPr>
              <w:spacing w:line="360" w:lineRule="auto"/>
              <w:ind w:firstLineChars="200" w:firstLine="480"/>
              <w:rPr>
                <w:rFonts w:ascii="楷体" w:eastAsia="楷体" w:hAnsi="楷体" w:cs="楷体"/>
                <w:sz w:val="24"/>
                <w:szCs w:val="24"/>
              </w:rPr>
            </w:pPr>
          </w:p>
          <w:p w:rsidR="00B20039" w:rsidRPr="00A60965" w:rsidRDefault="00B20039" w:rsidP="00B20039">
            <w:pPr>
              <w:spacing w:line="360" w:lineRule="auto"/>
              <w:ind w:firstLineChars="200" w:firstLine="480"/>
              <w:rPr>
                <w:rFonts w:ascii="楷体" w:eastAsia="楷体" w:hAnsi="楷体" w:cs="楷体"/>
                <w:sz w:val="24"/>
                <w:szCs w:val="24"/>
              </w:rPr>
            </w:pPr>
          </w:p>
          <w:p w:rsidR="002E384B" w:rsidRDefault="002E384B" w:rsidP="002E384B">
            <w:pPr>
              <w:spacing w:line="360" w:lineRule="auto"/>
              <w:ind w:firstLineChars="200" w:firstLine="480"/>
              <w:rPr>
                <w:rFonts w:ascii="楷体" w:eastAsia="楷体" w:hAnsi="楷体" w:cs="楷体"/>
                <w:sz w:val="24"/>
                <w:szCs w:val="24"/>
              </w:rPr>
            </w:pPr>
            <w:r w:rsidRPr="002E384B">
              <w:rPr>
                <w:rFonts w:ascii="楷体" w:eastAsia="楷体" w:hAnsi="楷体" w:cs="楷体" w:hint="eastAsia"/>
                <w:sz w:val="24"/>
                <w:szCs w:val="24"/>
              </w:rPr>
              <w:t>查到“劳动保护用品发放记录”，2020.1.9日杨雪艳领取了手套、口罩。</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按公司要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关灯，</w:t>
            </w:r>
            <w:r w:rsidR="00005CAD">
              <w:rPr>
                <w:rFonts w:ascii="楷体" w:eastAsia="楷体" w:hAnsi="楷体" w:cs="楷体" w:hint="eastAsia"/>
                <w:sz w:val="24"/>
                <w:szCs w:val="24"/>
              </w:rPr>
              <w:t>行政部</w:t>
            </w:r>
            <w:r w:rsidRPr="00A60965">
              <w:rPr>
                <w:rFonts w:ascii="楷体" w:eastAsia="楷体" w:hAnsi="楷体" w:cs="楷体" w:hint="eastAsia"/>
                <w:sz w:val="24"/>
                <w:szCs w:val="24"/>
              </w:rPr>
              <w:t>电脑要</w:t>
            </w:r>
            <w:proofErr w:type="gramStart"/>
            <w:r w:rsidRPr="00A60965">
              <w:rPr>
                <w:rFonts w:ascii="楷体" w:eastAsia="楷体" w:hAnsi="楷体" w:cs="楷体" w:hint="eastAsia"/>
                <w:sz w:val="24"/>
                <w:szCs w:val="24"/>
              </w:rPr>
              <w:t>求人走</w:t>
            </w:r>
            <w:proofErr w:type="gramEnd"/>
            <w:r w:rsidRPr="00A60965">
              <w:rPr>
                <w:rFonts w:ascii="楷体" w:eastAsia="楷体" w:hAnsi="楷体" w:cs="楷体" w:hint="eastAsia"/>
                <w:sz w:val="24"/>
                <w:szCs w:val="24"/>
              </w:rPr>
              <w:t>后电源切断。</w:t>
            </w:r>
            <w:r w:rsidR="008D75EA" w:rsidRPr="00A60965">
              <w:rPr>
                <w:rFonts w:ascii="楷体" w:eastAsia="楷体" w:hAnsi="楷体" w:cs="楷体" w:hint="eastAsia"/>
                <w:sz w:val="24"/>
                <w:szCs w:val="24"/>
              </w:rPr>
              <w:t>办公纸张尽量采取双面打印，人走灯灭，定期检查水管跑冒滴漏。</w:t>
            </w:r>
          </w:p>
          <w:p w:rsidR="001F257A"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办公内主要是电的使用，电器有漏电保护器，经常对电路、电源进行检查，</w:t>
            </w:r>
            <w:proofErr w:type="gramStart"/>
            <w:r w:rsidRPr="00A60965">
              <w:rPr>
                <w:rFonts w:ascii="楷体" w:eastAsia="楷体" w:hAnsi="楷体" w:cs="楷体" w:hint="eastAsia"/>
                <w:sz w:val="24"/>
                <w:szCs w:val="24"/>
              </w:rPr>
              <w:t>没有露电现象</w:t>
            </w:r>
            <w:proofErr w:type="gramEnd"/>
            <w:r w:rsidRPr="00A60965">
              <w:rPr>
                <w:rFonts w:ascii="楷体" w:eastAsia="楷体" w:hAnsi="楷体" w:cs="楷体" w:hint="eastAsia"/>
                <w:sz w:val="24"/>
                <w:szCs w:val="24"/>
              </w:rPr>
              <w:t>发生。</w:t>
            </w:r>
          </w:p>
          <w:p w:rsidR="001F257A" w:rsidRPr="00A60965" w:rsidRDefault="00644FA4" w:rsidP="00A6096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1F257A" w:rsidRPr="00A60965">
              <w:rPr>
                <w:rFonts w:ascii="楷体" w:eastAsia="楷体" w:hAnsi="楷体" w:cs="楷体" w:hint="eastAsia"/>
                <w:sz w:val="24"/>
                <w:szCs w:val="24"/>
              </w:rPr>
              <w:t>巡视办公区域配备了</w:t>
            </w:r>
            <w:r w:rsidR="00AC2A7A">
              <w:rPr>
                <w:rFonts w:ascii="楷体" w:eastAsia="楷体" w:hAnsi="楷体" w:cs="楷体" w:hint="eastAsia"/>
                <w:sz w:val="24"/>
                <w:szCs w:val="24"/>
              </w:rPr>
              <w:t>2个</w:t>
            </w:r>
            <w:r w:rsidR="001F257A" w:rsidRPr="00A60965">
              <w:rPr>
                <w:rFonts w:ascii="楷体" w:eastAsia="楷体" w:hAnsi="楷体" w:cs="楷体" w:hint="eastAsia"/>
                <w:sz w:val="24"/>
                <w:szCs w:val="24"/>
              </w:rPr>
              <w:t>灭火器，状况正常。</w:t>
            </w:r>
            <w:r w:rsidR="00AC2A7A">
              <w:rPr>
                <w:rFonts w:ascii="楷体" w:eastAsia="楷体" w:hAnsi="楷体" w:cs="楷体" w:hint="eastAsia"/>
                <w:sz w:val="24"/>
                <w:szCs w:val="24"/>
              </w:rPr>
              <w:t>上次审核发现的不符合已关闭。</w:t>
            </w:r>
          </w:p>
          <w:p w:rsidR="001F257A" w:rsidRPr="00A60965" w:rsidRDefault="001F257A" w:rsidP="00A60965">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lastRenderedPageBreak/>
              <w:t>部门运行控制基本符合要求</w:t>
            </w:r>
            <w:r w:rsidR="00BB47F8">
              <w:rPr>
                <w:rFonts w:ascii="楷体" w:eastAsia="楷体" w:hAnsi="楷体" w:cs="楷体" w:hint="eastAsia"/>
                <w:sz w:val="24"/>
                <w:szCs w:val="24"/>
              </w:rPr>
              <w:t>，待疫情解除后实施现场审核再次确认</w:t>
            </w:r>
            <w:r w:rsidRPr="00A60965">
              <w:rPr>
                <w:rFonts w:ascii="楷体" w:eastAsia="楷体" w:hAnsi="楷体" w:cs="楷体" w:hint="eastAsia"/>
                <w:sz w:val="24"/>
                <w:szCs w:val="24"/>
              </w:rPr>
              <w:t>。</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F24EBF">
        <w:trPr>
          <w:trHeight w:val="1101"/>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应急准备和响应</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E</w:t>
            </w:r>
            <w:r w:rsidR="00030992">
              <w:rPr>
                <w:rFonts w:ascii="楷体" w:eastAsia="楷体" w:hAnsi="楷体" w:hint="eastAsia"/>
                <w:sz w:val="24"/>
                <w:szCs w:val="24"/>
              </w:rPr>
              <w:t>/S</w:t>
            </w:r>
            <w:r w:rsidRPr="00A60965">
              <w:rPr>
                <w:rFonts w:ascii="楷体" w:eastAsia="楷体" w:hAnsi="楷体" w:hint="eastAsia"/>
                <w:sz w:val="24"/>
                <w:szCs w:val="24"/>
              </w:rPr>
              <w:t>8.2</w:t>
            </w:r>
          </w:p>
          <w:p w:rsidR="001F257A" w:rsidRPr="00A60965" w:rsidRDefault="001F257A" w:rsidP="00A60965">
            <w:pPr>
              <w:spacing w:line="360" w:lineRule="auto"/>
              <w:rPr>
                <w:rFonts w:ascii="楷体" w:eastAsia="楷体" w:hAnsi="楷体"/>
                <w:sz w:val="24"/>
                <w:szCs w:val="24"/>
              </w:rPr>
            </w:pPr>
          </w:p>
        </w:tc>
        <w:tc>
          <w:tcPr>
            <w:tcW w:w="10455" w:type="dxa"/>
          </w:tcPr>
          <w:p w:rsidR="001F257A" w:rsidRPr="00A60965" w:rsidRDefault="00970FDA"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w:t>
            </w:r>
            <w:r w:rsidR="001F257A" w:rsidRPr="00A60965">
              <w:rPr>
                <w:rFonts w:ascii="楷体" w:eastAsia="楷体" w:hAnsi="楷体" w:cs="楷体" w:hint="eastAsia"/>
                <w:sz w:val="24"/>
                <w:szCs w:val="24"/>
              </w:rPr>
              <w:t>了《应急准备和响应控制程序》，确定的紧急情况有：火灾、</w:t>
            </w:r>
            <w:r w:rsidR="001F257A" w:rsidRPr="00A60965">
              <w:rPr>
                <w:rFonts w:ascii="楷体" w:eastAsia="楷体" w:hAnsi="楷体" w:cs="楷体" w:hint="eastAsia"/>
                <w:bCs/>
                <w:sz w:val="24"/>
                <w:szCs w:val="24"/>
              </w:rPr>
              <w:t>触电、人员伤亡等，</w:t>
            </w:r>
            <w:r w:rsidR="001F257A" w:rsidRPr="00A60965">
              <w:rPr>
                <w:rFonts w:ascii="楷体" w:eastAsia="楷体" w:hAnsi="楷体" w:cs="楷体" w:hint="eastAsia"/>
                <w:sz w:val="24"/>
                <w:szCs w:val="24"/>
              </w:rPr>
              <w:t>提供了</w:t>
            </w:r>
            <w:r w:rsidR="003B5625">
              <w:rPr>
                <w:rFonts w:ascii="楷体" w:eastAsia="楷体" w:hAnsi="楷体" w:cs="楷体" w:hint="eastAsia"/>
                <w:sz w:val="24"/>
                <w:szCs w:val="24"/>
              </w:rPr>
              <w:t>火灾应急处理预案、</w:t>
            </w:r>
            <w:r w:rsidR="00DB640A">
              <w:rPr>
                <w:rFonts w:ascii="楷体" w:eastAsia="楷体" w:hAnsi="楷体" w:cs="楷体" w:hint="eastAsia"/>
                <w:sz w:val="24"/>
                <w:szCs w:val="24"/>
              </w:rPr>
              <w:t>触电应急预案、</w:t>
            </w:r>
            <w:r w:rsidR="003B5625">
              <w:rPr>
                <w:rFonts w:ascii="楷体" w:eastAsia="楷体" w:hAnsi="楷体" w:cs="楷体" w:hint="eastAsia"/>
                <w:sz w:val="24"/>
                <w:szCs w:val="24"/>
              </w:rPr>
              <w:t>事故控制措施及应急预案</w:t>
            </w:r>
            <w:r w:rsidR="001F257A" w:rsidRPr="00A60965">
              <w:rPr>
                <w:rFonts w:ascii="楷体" w:eastAsia="楷体" w:hAnsi="楷体" w:cs="楷体" w:hint="eastAsia"/>
                <w:sz w:val="24"/>
                <w:szCs w:val="24"/>
              </w:rPr>
              <w:t>。</w:t>
            </w:r>
          </w:p>
          <w:p w:rsidR="001F257A" w:rsidRPr="00A60965" w:rsidRDefault="006F55E9" w:rsidP="00A60965">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001F257A" w:rsidRPr="00A60965">
              <w:rPr>
                <w:rFonts w:ascii="楷体" w:eastAsia="楷体" w:hAnsi="楷体" w:cs="楷体" w:hint="eastAsia"/>
                <w:sz w:val="24"/>
                <w:szCs w:val="24"/>
              </w:rPr>
              <w:t>应急设施配置：办公场所配备了消防器材。</w:t>
            </w:r>
          </w:p>
          <w:p w:rsidR="006C21BC" w:rsidRPr="00970FDA" w:rsidRDefault="001F257A" w:rsidP="00970FDA">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查2019.</w:t>
            </w:r>
            <w:r w:rsidR="003B5625">
              <w:rPr>
                <w:rFonts w:ascii="楷体" w:eastAsia="楷体" w:hAnsi="楷体" w:cs="楷体" w:hint="eastAsia"/>
                <w:sz w:val="24"/>
                <w:szCs w:val="24"/>
              </w:rPr>
              <w:t>10</w:t>
            </w:r>
            <w:r w:rsidRPr="00A60965">
              <w:rPr>
                <w:rFonts w:ascii="楷体" w:eastAsia="楷体" w:hAnsi="楷体" w:cs="楷体" w:hint="eastAsia"/>
                <w:sz w:val="24"/>
                <w:szCs w:val="24"/>
              </w:rPr>
              <w:t>.</w:t>
            </w:r>
            <w:r w:rsidR="003B5625">
              <w:rPr>
                <w:rFonts w:ascii="楷体" w:eastAsia="楷体" w:hAnsi="楷体" w:cs="楷体" w:hint="eastAsia"/>
                <w:sz w:val="24"/>
                <w:szCs w:val="24"/>
              </w:rPr>
              <w:t>20</w:t>
            </w:r>
            <w:r w:rsidRPr="00A60965">
              <w:rPr>
                <w:rFonts w:ascii="楷体" w:eastAsia="楷体" w:hAnsi="楷体" w:cs="楷体" w:hint="eastAsia"/>
                <w:sz w:val="24"/>
                <w:szCs w:val="24"/>
              </w:rPr>
              <w:t>日进行的“应急</w:t>
            </w:r>
            <w:r w:rsidR="00FC6B6B" w:rsidRPr="00FC6B6B">
              <w:rPr>
                <w:rFonts w:ascii="楷体" w:eastAsia="楷体" w:hAnsi="楷体" w:cs="楷体"/>
                <w:sz w:val="24"/>
                <w:szCs w:val="24"/>
              </w:rPr>
              <w:t>演习</w:t>
            </w:r>
            <w:r w:rsidRPr="00A60965">
              <w:rPr>
                <w:rFonts w:ascii="楷体" w:eastAsia="楷体" w:hAnsi="楷体" w:cs="楷体" w:hint="eastAsia"/>
                <w:sz w:val="24"/>
                <w:szCs w:val="24"/>
              </w:rPr>
              <w:t>记录”，组织部门：</w:t>
            </w:r>
            <w:r w:rsidR="00005CAD">
              <w:rPr>
                <w:rFonts w:ascii="楷体" w:eastAsia="楷体" w:hAnsi="楷体" w:cs="楷体" w:hint="eastAsia"/>
                <w:sz w:val="24"/>
                <w:szCs w:val="24"/>
              </w:rPr>
              <w:t>行政部</w:t>
            </w:r>
            <w:r w:rsidRPr="00A60965">
              <w:rPr>
                <w:rFonts w:ascii="楷体" w:eastAsia="楷体" w:hAnsi="楷体" w:cs="楷体" w:hint="eastAsia"/>
                <w:sz w:val="24"/>
                <w:szCs w:val="24"/>
              </w:rPr>
              <w:t>；参加部门和单位：</w:t>
            </w:r>
            <w:r w:rsidR="00005CAD">
              <w:rPr>
                <w:rFonts w:ascii="楷体" w:eastAsia="楷体" w:hAnsi="楷体" w:cs="楷体" w:hint="eastAsia"/>
                <w:sz w:val="24"/>
                <w:szCs w:val="24"/>
              </w:rPr>
              <w:t>行政部</w:t>
            </w:r>
            <w:r w:rsidRPr="00A60965">
              <w:rPr>
                <w:rFonts w:ascii="楷体" w:eastAsia="楷体" w:hAnsi="楷体" w:cs="楷体" w:hint="eastAsia"/>
                <w:sz w:val="24"/>
                <w:szCs w:val="24"/>
              </w:rPr>
              <w:t>、</w:t>
            </w:r>
            <w:r w:rsidR="00005CAD">
              <w:rPr>
                <w:rFonts w:ascii="楷体" w:eastAsia="楷体" w:hAnsi="楷体" w:cs="楷体" w:hint="eastAsia"/>
                <w:sz w:val="24"/>
                <w:szCs w:val="24"/>
              </w:rPr>
              <w:t>销售部</w:t>
            </w:r>
            <w:r w:rsidRPr="00A60965">
              <w:rPr>
                <w:rFonts w:ascii="楷体" w:eastAsia="楷体" w:hAnsi="楷体" w:cs="楷体" w:hint="eastAsia"/>
                <w:sz w:val="24"/>
                <w:szCs w:val="24"/>
              </w:rPr>
              <w:t>人员；</w:t>
            </w:r>
            <w:r w:rsidR="003C0A94">
              <w:rPr>
                <w:rFonts w:ascii="楷体" w:eastAsia="楷体" w:hAnsi="楷体" w:cs="楷体" w:hint="eastAsia"/>
                <w:sz w:val="24"/>
                <w:szCs w:val="24"/>
              </w:rPr>
              <w:t>演练内容：</w:t>
            </w:r>
            <w:r w:rsidR="003C0A94" w:rsidRPr="00970FDA">
              <w:rPr>
                <w:rFonts w:ascii="楷体" w:eastAsia="楷体" w:hAnsi="楷体" w:cs="楷体" w:hint="eastAsia"/>
                <w:sz w:val="24"/>
                <w:szCs w:val="24"/>
              </w:rPr>
              <w:t>明火、干燥、电线老化引起火灾，模拟烧伤处置，演习火灾，组织演习灭火及逃生</w:t>
            </w:r>
            <w:r w:rsidRPr="00A60965">
              <w:rPr>
                <w:rFonts w:ascii="楷体" w:eastAsia="楷体" w:hAnsi="楷体" w:cs="楷体" w:hint="eastAsia"/>
                <w:sz w:val="24"/>
                <w:szCs w:val="24"/>
              </w:rPr>
              <w:t>等。</w:t>
            </w:r>
            <w:r w:rsidR="00655395" w:rsidRPr="00970FDA">
              <w:rPr>
                <w:rFonts w:ascii="楷体" w:eastAsia="楷体" w:hAnsi="楷体" w:cs="楷体"/>
                <w:sz w:val="24"/>
                <w:szCs w:val="24"/>
              </w:rPr>
              <w:t>演练后进行了评价</w:t>
            </w:r>
            <w:r w:rsidR="00655395" w:rsidRPr="00970FDA">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w:t>
            </w:r>
            <w:r w:rsidR="00970FDA" w:rsidRPr="00970FDA">
              <w:rPr>
                <w:rFonts w:ascii="楷体" w:eastAsia="楷体" w:hAnsi="楷体" w:cs="楷体" w:hint="eastAsia"/>
                <w:sz w:val="24"/>
                <w:szCs w:val="24"/>
              </w:rPr>
              <w:t>，评价人郝静</w:t>
            </w:r>
            <w:r w:rsidR="00F24EBF" w:rsidRPr="00970FDA">
              <w:rPr>
                <w:rFonts w:ascii="楷体" w:eastAsia="楷体" w:hAnsi="楷体" w:cs="楷体" w:hint="eastAsia"/>
                <w:sz w:val="24"/>
                <w:szCs w:val="24"/>
              </w:rPr>
              <w:t>。</w:t>
            </w:r>
          </w:p>
          <w:p w:rsidR="006F55E9" w:rsidRDefault="0008611D" w:rsidP="008D1545">
            <w:pPr>
              <w:tabs>
                <w:tab w:val="left" w:pos="6597"/>
              </w:tabs>
              <w:spacing w:line="360" w:lineRule="auto"/>
              <w:ind w:firstLineChars="200" w:firstLine="480"/>
              <w:rPr>
                <w:rFonts w:ascii="楷体" w:eastAsia="楷体" w:hAnsi="楷体" w:cs="楷体"/>
                <w:sz w:val="24"/>
                <w:szCs w:val="24"/>
              </w:rPr>
            </w:pPr>
            <w:r w:rsidRPr="005D151A">
              <w:rPr>
                <w:rFonts w:ascii="楷体" w:eastAsia="楷体" w:hAnsi="楷体" w:cs="楷体" w:hint="eastAsia"/>
                <w:sz w:val="24"/>
                <w:szCs w:val="24"/>
              </w:rPr>
              <w:t>为应对</w:t>
            </w:r>
            <w:r w:rsidR="00A93155">
              <w:rPr>
                <w:rFonts w:ascii="楷体" w:eastAsia="楷体" w:hAnsi="楷体" w:cs="楷体" w:hint="eastAsia"/>
                <w:sz w:val="24"/>
                <w:szCs w:val="24"/>
              </w:rPr>
              <w:t>新型冠状病毒肺炎疫情，每天测量体温和消杀，发现异常及时采取隔离及上报措施。</w:t>
            </w:r>
            <w:r w:rsidR="00A93155" w:rsidRPr="00176572">
              <w:rPr>
                <w:rFonts w:ascii="楷体" w:eastAsia="楷体" w:hAnsi="楷体" w:cs="楷体" w:hint="eastAsia"/>
                <w:sz w:val="24"/>
                <w:szCs w:val="24"/>
              </w:rPr>
              <w:t>公司为每位员工佩发一次性医用防护口罩，要求全员佩戴</w:t>
            </w:r>
            <w:r w:rsidR="008347AC">
              <w:rPr>
                <w:rFonts w:ascii="楷体" w:eastAsia="楷体" w:hAnsi="楷体" w:cs="楷体" w:hint="eastAsia"/>
                <w:sz w:val="24"/>
                <w:szCs w:val="24"/>
              </w:rPr>
              <w:t>，</w:t>
            </w:r>
            <w:r w:rsidR="00A93155">
              <w:rPr>
                <w:rFonts w:ascii="楷体" w:eastAsia="楷体" w:hAnsi="楷体" w:cs="楷体" w:hint="eastAsia"/>
                <w:sz w:val="24"/>
                <w:szCs w:val="24"/>
              </w:rPr>
              <w:t>办公区</w:t>
            </w:r>
            <w:r w:rsidR="00DE7CAA">
              <w:rPr>
                <w:rFonts w:ascii="楷体" w:eastAsia="楷体" w:hAnsi="楷体" w:cs="楷体" w:hint="eastAsia"/>
                <w:sz w:val="24"/>
                <w:szCs w:val="24"/>
              </w:rPr>
              <w:t>配备</w:t>
            </w:r>
            <w:r w:rsidR="00A93155" w:rsidRPr="00176572">
              <w:rPr>
                <w:rFonts w:ascii="楷体" w:eastAsia="楷体" w:hAnsi="楷体" w:cs="楷体" w:hint="eastAsia"/>
                <w:sz w:val="24"/>
                <w:szCs w:val="24"/>
              </w:rPr>
              <w:t>消毒剂，定时消杀。</w:t>
            </w:r>
          </w:p>
          <w:p w:rsidR="00266478" w:rsidRPr="00266478" w:rsidRDefault="00266478" w:rsidP="008D1545">
            <w:pPr>
              <w:tabs>
                <w:tab w:val="left" w:pos="6597"/>
              </w:tabs>
              <w:spacing w:line="360" w:lineRule="auto"/>
              <w:ind w:firstLineChars="200" w:firstLine="480"/>
              <w:rPr>
                <w:rFonts w:ascii="楷体" w:eastAsia="楷体" w:hAnsi="楷体" w:cs="楷体"/>
                <w:sz w:val="24"/>
                <w:szCs w:val="24"/>
              </w:rPr>
            </w:pPr>
            <w:r w:rsidRPr="00266478">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w:t>
            </w:r>
            <w:r>
              <w:rPr>
                <w:rFonts w:ascii="楷体" w:eastAsia="楷体" w:hAnsi="楷体" w:cs="楷体" w:hint="eastAsia"/>
                <w:sz w:val="24"/>
                <w:szCs w:val="24"/>
              </w:rPr>
              <w:t>等</w:t>
            </w:r>
            <w:r w:rsidRPr="00266478">
              <w:rPr>
                <w:rFonts w:ascii="楷体" w:eastAsia="楷体" w:hAnsi="楷体" w:cs="楷体" w:hint="eastAsia"/>
                <w:sz w:val="24"/>
                <w:szCs w:val="24"/>
              </w:rPr>
              <w:t>，</w:t>
            </w:r>
            <w:r>
              <w:rPr>
                <w:rFonts w:ascii="楷体" w:eastAsia="楷体" w:hAnsi="楷体" w:cs="楷体" w:hint="eastAsia"/>
                <w:sz w:val="24"/>
                <w:szCs w:val="24"/>
              </w:rPr>
              <w:t>抽查</w:t>
            </w:r>
            <w:r w:rsidR="00D6162A">
              <w:rPr>
                <w:rFonts w:ascii="楷体" w:eastAsia="楷体" w:hAnsi="楷体" w:cs="楷体" w:hint="eastAsia"/>
                <w:sz w:val="24"/>
                <w:szCs w:val="24"/>
              </w:rPr>
              <w:t>2019.12.7日检查结果正常，检查人郝静。</w:t>
            </w:r>
          </w:p>
          <w:p w:rsidR="001F257A" w:rsidRPr="00A60965" w:rsidRDefault="001F257A" w:rsidP="00A60965">
            <w:pPr>
              <w:tabs>
                <w:tab w:val="left" w:pos="6597"/>
              </w:tabs>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自体系运行以来尚未发生紧急情况</w:t>
            </w:r>
            <w:r w:rsidR="00AA0768">
              <w:rPr>
                <w:rFonts w:ascii="楷体" w:eastAsia="楷体" w:hAnsi="楷体" w:cs="楷体" w:hint="eastAsia"/>
                <w:sz w:val="24"/>
                <w:szCs w:val="24"/>
              </w:rPr>
              <w:t>，待疫情解除后实施现场审核再次确认</w:t>
            </w:r>
            <w:r w:rsidRPr="00A60965">
              <w:rPr>
                <w:rFonts w:ascii="楷体" w:eastAsia="楷体" w:hAnsi="楷体" w:cs="楷体" w:hint="eastAsia"/>
                <w:sz w:val="24"/>
                <w:szCs w:val="24"/>
              </w:rPr>
              <w:t>。</w:t>
            </w:r>
          </w:p>
        </w:tc>
        <w:tc>
          <w:tcPr>
            <w:tcW w:w="1134" w:type="dxa"/>
          </w:tcPr>
          <w:p w:rsidR="001F257A" w:rsidRDefault="001F257A" w:rsidP="00A60965">
            <w:pPr>
              <w:spacing w:line="360" w:lineRule="auto"/>
              <w:rPr>
                <w:rFonts w:ascii="楷体" w:eastAsia="楷体" w:hAnsi="楷体"/>
                <w:sz w:val="24"/>
                <w:szCs w:val="24"/>
              </w:rPr>
            </w:pPr>
          </w:p>
          <w:p w:rsidR="00F10991" w:rsidRDefault="00F10991" w:rsidP="00A60965">
            <w:pPr>
              <w:spacing w:line="360" w:lineRule="auto"/>
              <w:rPr>
                <w:rFonts w:ascii="楷体" w:eastAsia="楷体" w:hAnsi="楷体"/>
                <w:sz w:val="24"/>
                <w:szCs w:val="24"/>
              </w:rPr>
            </w:pPr>
          </w:p>
          <w:p w:rsidR="008D1545" w:rsidRPr="00A60965" w:rsidRDefault="008D1545" w:rsidP="00A60965">
            <w:pPr>
              <w:spacing w:line="360" w:lineRule="auto"/>
              <w:rPr>
                <w:rFonts w:ascii="楷体" w:eastAsia="楷体" w:hAnsi="楷体"/>
                <w:sz w:val="24"/>
                <w:szCs w:val="24"/>
              </w:rPr>
            </w:pPr>
          </w:p>
        </w:tc>
      </w:tr>
      <w:tr w:rsidR="001F257A" w:rsidRPr="00A60965" w:rsidTr="007775AE">
        <w:trPr>
          <w:trHeight w:val="1151"/>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内审</w:t>
            </w:r>
          </w:p>
        </w:tc>
        <w:tc>
          <w:tcPr>
            <w:tcW w:w="1311" w:type="dxa"/>
            <w:vAlign w:val="center"/>
          </w:tcPr>
          <w:p w:rsidR="001F257A" w:rsidRPr="00A60965" w:rsidRDefault="001F257A" w:rsidP="00030992">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 9.2  </w:t>
            </w:r>
          </w:p>
        </w:tc>
        <w:tc>
          <w:tcPr>
            <w:tcW w:w="10455" w:type="dxa"/>
          </w:tcPr>
          <w:p w:rsidR="001F257A" w:rsidRPr="00A60965" w:rsidRDefault="00184BDA" w:rsidP="00A60965">
            <w:pPr>
              <w:spacing w:line="360" w:lineRule="auto"/>
              <w:ind w:firstLineChars="200" w:firstLine="480"/>
              <w:rPr>
                <w:rFonts w:ascii="楷体" w:eastAsia="楷体" w:hAnsi="楷体"/>
                <w:sz w:val="24"/>
                <w:szCs w:val="24"/>
              </w:rPr>
            </w:pPr>
            <w:r w:rsidRPr="003001F8">
              <w:rPr>
                <w:rFonts w:ascii="楷体" w:eastAsia="楷体" w:hAnsi="楷体" w:hint="eastAsia"/>
                <w:sz w:val="24"/>
                <w:szCs w:val="24"/>
              </w:rPr>
              <w:t>保持了《内部审核控制程序》，</w:t>
            </w:r>
            <w:r w:rsidR="001F257A" w:rsidRPr="00A60965">
              <w:rPr>
                <w:rFonts w:ascii="楷体" w:eastAsia="楷体" w:hAnsi="楷体" w:hint="eastAsia"/>
                <w:sz w:val="24"/>
                <w:szCs w:val="24"/>
              </w:rPr>
              <w:t>由</w:t>
            </w:r>
            <w:r w:rsidR="001F257A" w:rsidRPr="003001F8">
              <w:rPr>
                <w:rFonts w:ascii="楷体" w:eastAsia="楷体" w:hAnsi="楷体" w:hint="eastAsia"/>
                <w:sz w:val="24"/>
                <w:szCs w:val="24"/>
              </w:rPr>
              <w:t>组长</w:t>
            </w:r>
            <w:r w:rsidRPr="003001F8">
              <w:rPr>
                <w:rFonts w:ascii="楷体" w:eastAsia="楷体" w:hAnsi="楷体" w:hint="eastAsia"/>
                <w:sz w:val="24"/>
                <w:szCs w:val="24"/>
              </w:rPr>
              <w:t>郝静</w:t>
            </w:r>
            <w:r w:rsidR="001F257A" w:rsidRPr="00A60965">
              <w:rPr>
                <w:rFonts w:ascii="楷体" w:eastAsia="楷体" w:hAnsi="楷体" w:hint="eastAsia"/>
                <w:sz w:val="24"/>
                <w:szCs w:val="24"/>
              </w:rPr>
              <w:t>组织内部审核，查年度审核计划：提供《内部审核实施计划》，其内容已包括了审核</w:t>
            </w:r>
            <w:r w:rsidR="00A05D2C">
              <w:rPr>
                <w:rFonts w:ascii="楷体" w:eastAsia="楷体" w:hAnsi="楷体" w:hint="eastAsia"/>
                <w:sz w:val="24"/>
                <w:szCs w:val="24"/>
              </w:rPr>
              <w:t>内容</w:t>
            </w:r>
            <w:r w:rsidR="001F257A" w:rsidRPr="00A60965">
              <w:rPr>
                <w:rFonts w:ascii="楷体" w:eastAsia="楷体" w:hAnsi="楷体" w:hint="eastAsia"/>
                <w:sz w:val="24"/>
                <w:szCs w:val="24"/>
              </w:rPr>
              <w:t>、范围、</w:t>
            </w:r>
            <w:r w:rsidR="00A05D2C">
              <w:rPr>
                <w:rFonts w:ascii="楷体" w:eastAsia="楷体" w:hAnsi="楷体" w:hint="eastAsia"/>
                <w:sz w:val="24"/>
                <w:szCs w:val="24"/>
              </w:rPr>
              <w:t>依据</w:t>
            </w:r>
            <w:r w:rsidR="001F257A" w:rsidRPr="00A60965">
              <w:rPr>
                <w:rFonts w:ascii="楷体" w:eastAsia="楷体" w:hAnsi="楷体" w:hint="eastAsia"/>
                <w:sz w:val="24"/>
                <w:szCs w:val="24"/>
              </w:rPr>
              <w:t>、审核方法，编制：</w:t>
            </w:r>
            <w:r w:rsidR="00AD6419">
              <w:rPr>
                <w:rFonts w:ascii="楷体" w:eastAsia="楷体" w:hAnsi="楷体" w:hint="eastAsia"/>
                <w:sz w:val="24"/>
                <w:szCs w:val="24"/>
              </w:rPr>
              <w:t>郝静</w:t>
            </w:r>
            <w:r w:rsidR="001F257A" w:rsidRPr="00A60965">
              <w:rPr>
                <w:rFonts w:ascii="楷体" w:eastAsia="楷体" w:hAnsi="楷体" w:hint="eastAsia"/>
                <w:sz w:val="24"/>
                <w:szCs w:val="24"/>
              </w:rPr>
              <w:t>，审批：</w:t>
            </w:r>
            <w:r w:rsidR="00AD6419">
              <w:rPr>
                <w:rFonts w:ascii="楷体" w:eastAsia="楷体" w:hAnsi="楷体" w:hint="eastAsia"/>
                <w:bCs/>
                <w:sz w:val="24"/>
                <w:szCs w:val="24"/>
              </w:rPr>
              <w:t>靳少波</w:t>
            </w:r>
            <w:r w:rsidR="00671F15">
              <w:rPr>
                <w:rFonts w:ascii="楷体" w:eastAsia="楷体" w:hAnsi="楷体" w:hint="eastAsia"/>
                <w:bCs/>
                <w:sz w:val="24"/>
                <w:szCs w:val="24"/>
              </w:rPr>
              <w:t>。</w:t>
            </w:r>
          </w:p>
          <w:p w:rsidR="001F257A" w:rsidRPr="00A60965" w:rsidRDefault="001F257A"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lastRenderedPageBreak/>
              <w:t>审核依据：GB/T19001-2016、GB/T24001-2016、</w:t>
            </w:r>
            <w:r w:rsidR="00433F0E">
              <w:rPr>
                <w:rFonts w:ascii="楷体" w:eastAsia="楷体" w:hAnsi="楷体" w:hint="eastAsia"/>
                <w:sz w:val="24"/>
                <w:szCs w:val="24"/>
              </w:rPr>
              <w:t>ISO45001：2018</w:t>
            </w:r>
            <w:r w:rsidRPr="00A60965">
              <w:rPr>
                <w:rFonts w:ascii="楷体" w:eastAsia="楷体" w:hAnsi="楷体" w:hint="eastAsia"/>
                <w:sz w:val="24"/>
                <w:szCs w:val="24"/>
              </w:rPr>
              <w:t>的标准等。</w:t>
            </w:r>
          </w:p>
          <w:p w:rsidR="001F257A" w:rsidRPr="00A60965" w:rsidRDefault="001F257A" w:rsidP="003001F8">
            <w:pPr>
              <w:spacing w:line="360" w:lineRule="auto"/>
              <w:ind w:left="420"/>
              <w:rPr>
                <w:rFonts w:ascii="楷体" w:eastAsia="楷体" w:hAnsi="楷体"/>
                <w:bCs/>
                <w:sz w:val="24"/>
                <w:szCs w:val="24"/>
              </w:rPr>
            </w:pPr>
            <w:r w:rsidRPr="00A60965">
              <w:rPr>
                <w:rFonts w:ascii="楷体" w:eastAsia="楷体" w:hAnsi="楷体" w:hint="eastAsia"/>
                <w:sz w:val="24"/>
                <w:szCs w:val="24"/>
              </w:rPr>
              <w:t>内部审核</w:t>
            </w:r>
            <w:r w:rsidRPr="00A60965">
              <w:rPr>
                <w:rFonts w:ascii="楷体" w:eastAsia="楷体" w:hAnsi="楷体" w:cs="宋体" w:hint="eastAsia"/>
                <w:sz w:val="24"/>
                <w:szCs w:val="24"/>
              </w:rPr>
              <w:t>组长：</w:t>
            </w:r>
            <w:r w:rsidR="00A05D2C">
              <w:rPr>
                <w:rFonts w:ascii="楷体" w:eastAsia="楷体" w:hAnsi="楷体" w:cs="宋体" w:hint="eastAsia"/>
                <w:sz w:val="24"/>
                <w:szCs w:val="24"/>
              </w:rPr>
              <w:t>郝静</w:t>
            </w:r>
            <w:r w:rsidR="003001F8">
              <w:rPr>
                <w:rFonts w:ascii="楷体" w:eastAsia="楷体" w:hAnsi="楷体" w:cs="宋体" w:hint="eastAsia"/>
                <w:sz w:val="24"/>
                <w:szCs w:val="24"/>
              </w:rPr>
              <w:t>，</w:t>
            </w:r>
            <w:r w:rsidRPr="00A60965">
              <w:rPr>
                <w:rFonts w:ascii="楷体" w:eastAsia="楷体" w:hAnsi="楷体" w:cs="宋体" w:hint="eastAsia"/>
                <w:sz w:val="24"/>
                <w:szCs w:val="24"/>
              </w:rPr>
              <w:t>组员</w:t>
            </w:r>
            <w:r w:rsidR="003001F8">
              <w:rPr>
                <w:rFonts w:ascii="楷体" w:eastAsia="楷体" w:hAnsi="楷体" w:cs="宋体" w:hint="eastAsia"/>
                <w:sz w:val="24"/>
                <w:szCs w:val="24"/>
              </w:rPr>
              <w:t>杨雪艳</w:t>
            </w:r>
            <w:r w:rsidR="00A44464">
              <w:rPr>
                <w:rFonts w:ascii="楷体" w:eastAsia="楷体" w:hAnsi="楷体" w:cs="宋体" w:hint="eastAsia"/>
                <w:sz w:val="24"/>
                <w:szCs w:val="24"/>
              </w:rPr>
              <w:t>，</w:t>
            </w:r>
            <w:r w:rsidRPr="00A60965">
              <w:rPr>
                <w:rFonts w:ascii="楷体" w:eastAsia="楷体" w:hAnsi="楷体" w:hint="eastAsia"/>
                <w:bCs/>
                <w:sz w:val="24"/>
                <w:szCs w:val="24"/>
              </w:rPr>
              <w:t>审核时间20</w:t>
            </w:r>
            <w:r w:rsidR="003001F8">
              <w:rPr>
                <w:rFonts w:ascii="楷体" w:eastAsia="楷体" w:hAnsi="楷体" w:hint="eastAsia"/>
                <w:bCs/>
                <w:sz w:val="24"/>
                <w:szCs w:val="24"/>
              </w:rPr>
              <w:t>20</w:t>
            </w:r>
            <w:r w:rsidRPr="00A60965">
              <w:rPr>
                <w:rFonts w:ascii="楷体" w:eastAsia="楷体" w:hAnsi="楷体" w:hint="eastAsia"/>
                <w:bCs/>
                <w:sz w:val="24"/>
                <w:szCs w:val="24"/>
              </w:rPr>
              <w:t>年</w:t>
            </w:r>
            <w:r w:rsidR="003001F8">
              <w:rPr>
                <w:rFonts w:ascii="楷体" w:eastAsia="楷体" w:hAnsi="楷体" w:hint="eastAsia"/>
                <w:bCs/>
                <w:sz w:val="24"/>
                <w:szCs w:val="24"/>
              </w:rPr>
              <w:t>3</w:t>
            </w:r>
            <w:r w:rsidRPr="00A60965">
              <w:rPr>
                <w:rFonts w:ascii="楷体" w:eastAsia="楷体" w:hAnsi="楷体" w:hint="eastAsia"/>
                <w:bCs/>
                <w:sz w:val="24"/>
                <w:szCs w:val="24"/>
              </w:rPr>
              <w:t>月</w:t>
            </w:r>
            <w:r w:rsidR="003001F8">
              <w:rPr>
                <w:rFonts w:ascii="楷体" w:eastAsia="楷体" w:hAnsi="楷体" w:hint="eastAsia"/>
                <w:bCs/>
                <w:sz w:val="24"/>
                <w:szCs w:val="24"/>
              </w:rPr>
              <w:t>5</w:t>
            </w:r>
            <w:r w:rsidRPr="00A60965">
              <w:rPr>
                <w:rFonts w:ascii="楷体" w:eastAsia="楷体" w:hAnsi="楷体" w:hint="eastAsia"/>
                <w:bCs/>
                <w:sz w:val="24"/>
                <w:szCs w:val="24"/>
              </w:rPr>
              <w:t>日</w:t>
            </w:r>
            <w:r w:rsidRPr="00A60965">
              <w:rPr>
                <w:rFonts w:ascii="楷体" w:eastAsia="楷体" w:hAnsi="楷体"/>
                <w:bCs/>
                <w:sz w:val="24"/>
                <w:szCs w:val="24"/>
              </w:rPr>
              <w:t>—</w:t>
            </w:r>
            <w:r w:rsidR="003001F8">
              <w:rPr>
                <w:rFonts w:ascii="楷体" w:eastAsia="楷体" w:hAnsi="楷体" w:hint="eastAsia"/>
                <w:bCs/>
                <w:sz w:val="24"/>
                <w:szCs w:val="24"/>
              </w:rPr>
              <w:t>6</w:t>
            </w:r>
            <w:r w:rsidRPr="00A60965">
              <w:rPr>
                <w:rFonts w:ascii="楷体" w:eastAsia="楷体" w:hAnsi="楷体" w:hint="eastAsia"/>
                <w:bCs/>
                <w:sz w:val="24"/>
                <w:szCs w:val="24"/>
              </w:rPr>
              <w:t>日，共2天。</w:t>
            </w:r>
          </w:p>
          <w:p w:rsidR="001F257A" w:rsidRPr="00A60965" w:rsidRDefault="001F257A" w:rsidP="003001F8">
            <w:pPr>
              <w:spacing w:line="360" w:lineRule="auto"/>
              <w:ind w:left="420"/>
              <w:rPr>
                <w:rFonts w:ascii="楷体" w:eastAsia="楷体" w:hAnsi="楷体"/>
                <w:bCs/>
                <w:sz w:val="24"/>
                <w:szCs w:val="24"/>
              </w:rPr>
            </w:pPr>
            <w:r w:rsidRPr="00A60965">
              <w:rPr>
                <w:rFonts w:ascii="楷体" w:eastAsia="楷体" w:hAnsi="楷体" w:hint="eastAsia"/>
                <w:bCs/>
                <w:sz w:val="24"/>
                <w:szCs w:val="24"/>
              </w:rPr>
              <w:t>审核日程安排较为合理</w:t>
            </w:r>
            <w:r w:rsidR="0085027E">
              <w:rPr>
                <w:rFonts w:ascii="楷体" w:eastAsia="楷体" w:hAnsi="楷体" w:hint="eastAsia"/>
                <w:sz w:val="24"/>
                <w:szCs w:val="24"/>
              </w:rPr>
              <w:t>，审核按计划进行，抽查</w:t>
            </w:r>
            <w:r w:rsidR="00005CAD">
              <w:rPr>
                <w:rFonts w:ascii="楷体" w:eastAsia="楷体" w:hAnsi="楷体" w:hint="eastAsia"/>
                <w:sz w:val="24"/>
                <w:szCs w:val="24"/>
              </w:rPr>
              <w:t>行政部</w:t>
            </w:r>
            <w:r w:rsidRPr="00A60965">
              <w:rPr>
                <w:rFonts w:ascii="楷体" w:eastAsia="楷体" w:hAnsi="楷体" w:hint="eastAsia"/>
                <w:sz w:val="24"/>
                <w:szCs w:val="24"/>
              </w:rPr>
              <w:t>、</w:t>
            </w:r>
            <w:r w:rsidR="00005CAD">
              <w:rPr>
                <w:rFonts w:ascii="楷体" w:eastAsia="楷体" w:hAnsi="楷体" w:hint="eastAsia"/>
                <w:sz w:val="24"/>
                <w:szCs w:val="24"/>
              </w:rPr>
              <w:t>销售部</w:t>
            </w:r>
            <w:r w:rsidRPr="00A60965">
              <w:rPr>
                <w:rFonts w:ascii="楷体" w:eastAsia="楷体" w:hAnsi="楷体" w:hint="eastAsia"/>
                <w:sz w:val="24"/>
                <w:szCs w:val="24"/>
              </w:rPr>
              <w:t>审核记录与计划</w:t>
            </w:r>
            <w:r w:rsidR="003001F8">
              <w:rPr>
                <w:rFonts w:ascii="楷体" w:eastAsia="楷体" w:hAnsi="楷体" w:hint="eastAsia"/>
                <w:sz w:val="24"/>
                <w:szCs w:val="24"/>
              </w:rPr>
              <w:t>基本</w:t>
            </w:r>
            <w:r w:rsidRPr="00A60965">
              <w:rPr>
                <w:rFonts w:ascii="楷体" w:eastAsia="楷体" w:hAnsi="楷体" w:hint="eastAsia"/>
                <w:sz w:val="24"/>
                <w:szCs w:val="24"/>
              </w:rPr>
              <w:t>一致，</w:t>
            </w:r>
            <w:r w:rsidR="003001F8">
              <w:rPr>
                <w:rFonts w:ascii="楷体" w:eastAsia="楷体" w:hAnsi="楷体" w:hint="eastAsia"/>
                <w:sz w:val="24"/>
                <w:szCs w:val="24"/>
              </w:rPr>
              <w:t>2</w:t>
            </w:r>
            <w:r w:rsidR="0085027E">
              <w:rPr>
                <w:rFonts w:ascii="楷体" w:eastAsia="楷体" w:hAnsi="楷体" w:hint="eastAsia"/>
                <w:sz w:val="24"/>
                <w:szCs w:val="24"/>
              </w:rPr>
              <w:t>名内审员经内部培训合格，能力尚需加强</w:t>
            </w:r>
            <w:r w:rsidRPr="00A60965">
              <w:rPr>
                <w:rFonts w:ascii="楷体" w:eastAsia="楷体" w:hAnsi="楷体" w:hint="eastAsia"/>
                <w:sz w:val="24"/>
                <w:szCs w:val="24"/>
              </w:rPr>
              <w:t>。</w:t>
            </w:r>
          </w:p>
          <w:p w:rsidR="001F257A" w:rsidRPr="00A60965" w:rsidRDefault="001F257A" w:rsidP="00A60965">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审核计划已考虑到互查的公正性，无审核员审核本部门的工作，计划内容涉及各部门，条款覆盖整个体系。</w:t>
            </w:r>
          </w:p>
          <w:p w:rsidR="001F257A" w:rsidRPr="00A60965" w:rsidRDefault="00CF2183" w:rsidP="00A60965">
            <w:pPr>
              <w:spacing w:line="360" w:lineRule="auto"/>
              <w:ind w:firstLineChars="200" w:firstLine="480"/>
              <w:rPr>
                <w:rFonts w:ascii="楷体" w:eastAsia="楷体" w:hAnsi="楷体"/>
                <w:sz w:val="24"/>
                <w:szCs w:val="24"/>
              </w:rPr>
            </w:pPr>
            <w:r>
              <w:rPr>
                <w:rFonts w:ascii="楷体" w:eastAsia="楷体" w:hAnsi="楷体" w:hint="eastAsia"/>
                <w:sz w:val="24"/>
                <w:szCs w:val="24"/>
              </w:rPr>
              <w:t>提供了内部审核记录</w:t>
            </w:r>
            <w:r w:rsidR="001F257A" w:rsidRPr="00A60965">
              <w:rPr>
                <w:rFonts w:ascii="楷体" w:eastAsia="楷体" w:hAnsi="楷体" w:hint="eastAsia"/>
                <w:sz w:val="24"/>
                <w:szCs w:val="24"/>
              </w:rPr>
              <w:t>，其中包括对</w:t>
            </w:r>
            <w:r>
              <w:rPr>
                <w:rFonts w:ascii="楷体" w:eastAsia="楷体" w:hAnsi="楷体" w:hint="eastAsia"/>
                <w:sz w:val="24"/>
                <w:szCs w:val="24"/>
              </w:rPr>
              <w:t>管理层</w:t>
            </w:r>
            <w:r w:rsidR="001F257A" w:rsidRPr="00A60965">
              <w:rPr>
                <w:rFonts w:ascii="楷体" w:eastAsia="楷体" w:hAnsi="楷体" w:hint="eastAsia"/>
                <w:sz w:val="24"/>
                <w:szCs w:val="24"/>
              </w:rPr>
              <w:t>、</w:t>
            </w:r>
            <w:r w:rsidR="00005CAD">
              <w:rPr>
                <w:rFonts w:ascii="楷体" w:eastAsia="楷体" w:hAnsi="楷体" w:hint="eastAsia"/>
                <w:sz w:val="24"/>
                <w:szCs w:val="24"/>
              </w:rPr>
              <w:t>行政部</w:t>
            </w:r>
            <w:r w:rsidR="001F257A" w:rsidRPr="00A60965">
              <w:rPr>
                <w:rFonts w:ascii="楷体" w:eastAsia="楷体" w:hAnsi="楷体" w:hint="eastAsia"/>
                <w:sz w:val="24"/>
                <w:szCs w:val="24"/>
              </w:rPr>
              <w:t>、</w:t>
            </w:r>
            <w:r w:rsidR="00005CAD">
              <w:rPr>
                <w:rFonts w:ascii="楷体" w:eastAsia="楷体" w:hAnsi="楷体" w:hint="eastAsia"/>
                <w:sz w:val="24"/>
                <w:szCs w:val="24"/>
              </w:rPr>
              <w:t>销售部</w:t>
            </w:r>
            <w:r w:rsidR="001F257A" w:rsidRPr="00A60965">
              <w:rPr>
                <w:rFonts w:ascii="楷体" w:eastAsia="楷体" w:hAnsi="楷体" w:hint="eastAsia"/>
                <w:sz w:val="24"/>
                <w:szCs w:val="24"/>
              </w:rPr>
              <w:t>等部门的审核记录，</w:t>
            </w:r>
            <w:r w:rsidR="004C5C51" w:rsidRPr="00A60965">
              <w:rPr>
                <w:rFonts w:ascii="楷体" w:eastAsia="楷体" w:hAnsi="楷体" w:hint="eastAsia"/>
                <w:sz w:val="24"/>
                <w:szCs w:val="24"/>
              </w:rPr>
              <w:t>审核记录</w:t>
            </w:r>
            <w:r>
              <w:rPr>
                <w:rFonts w:ascii="楷体" w:eastAsia="楷体" w:hAnsi="楷体" w:hint="eastAsia"/>
                <w:sz w:val="24"/>
                <w:szCs w:val="24"/>
              </w:rPr>
              <w:t>为</w:t>
            </w:r>
            <w:r w:rsidR="001F257A" w:rsidRPr="00A60965">
              <w:rPr>
                <w:rFonts w:ascii="楷体" w:eastAsia="楷体" w:hAnsi="楷体" w:hint="eastAsia"/>
                <w:sz w:val="24"/>
                <w:szCs w:val="24"/>
              </w:rPr>
              <w:t>电子档，</w:t>
            </w:r>
            <w:r w:rsidR="004C5C51">
              <w:rPr>
                <w:rFonts w:ascii="楷体" w:eastAsia="楷体" w:hAnsi="楷体" w:hint="eastAsia"/>
                <w:sz w:val="24"/>
                <w:szCs w:val="24"/>
              </w:rPr>
              <w:t>但是审核</w:t>
            </w:r>
            <w:r w:rsidR="001F257A" w:rsidRPr="00A60965">
              <w:rPr>
                <w:rFonts w:ascii="楷体" w:eastAsia="楷体" w:hAnsi="楷体" w:hint="eastAsia"/>
                <w:sz w:val="24"/>
                <w:szCs w:val="24"/>
              </w:rPr>
              <w:t>记录</w:t>
            </w:r>
            <w:r>
              <w:rPr>
                <w:rFonts w:ascii="楷体" w:eastAsia="楷体" w:hAnsi="楷体" w:hint="eastAsia"/>
                <w:sz w:val="24"/>
                <w:szCs w:val="24"/>
              </w:rPr>
              <w:t>不够细化</w:t>
            </w:r>
            <w:r w:rsidR="004C5C51">
              <w:rPr>
                <w:rFonts w:ascii="楷体" w:eastAsia="楷体" w:hAnsi="楷体" w:hint="eastAsia"/>
                <w:sz w:val="24"/>
                <w:szCs w:val="24"/>
              </w:rPr>
              <w:t>，还需加强审核深度</w:t>
            </w:r>
            <w:r w:rsidR="001F257A" w:rsidRPr="00A60965">
              <w:rPr>
                <w:rFonts w:ascii="楷体" w:eastAsia="楷体" w:hAnsi="楷体" w:hint="eastAsia"/>
                <w:sz w:val="24"/>
                <w:szCs w:val="24"/>
              </w:rPr>
              <w:t>。</w:t>
            </w:r>
          </w:p>
          <w:p w:rsidR="001F257A" w:rsidRPr="00A60965" w:rsidRDefault="001F257A" w:rsidP="00D46862">
            <w:pPr>
              <w:spacing w:line="360" w:lineRule="auto"/>
              <w:ind w:firstLineChars="200" w:firstLine="480"/>
              <w:rPr>
                <w:rFonts w:ascii="楷体" w:eastAsia="楷体" w:hAnsi="楷体"/>
                <w:sz w:val="24"/>
                <w:szCs w:val="24"/>
              </w:rPr>
            </w:pPr>
            <w:r w:rsidRPr="00A60965">
              <w:rPr>
                <w:rFonts w:ascii="楷体" w:eastAsia="楷体" w:hAnsi="楷体" w:hint="eastAsia"/>
                <w:sz w:val="24"/>
                <w:szCs w:val="24"/>
              </w:rPr>
              <w:t>本次内审发现1个一般不符合项涉及</w:t>
            </w:r>
            <w:r w:rsidR="00BC2169" w:rsidRPr="006665A4">
              <w:rPr>
                <w:rFonts w:ascii="楷体" w:eastAsia="楷体" w:hAnsi="楷体" w:hint="eastAsia"/>
                <w:sz w:val="24"/>
                <w:szCs w:val="24"/>
              </w:rPr>
              <w:t>QEO</w:t>
            </w:r>
            <w:r w:rsidR="004D0192">
              <w:rPr>
                <w:rFonts w:ascii="楷体" w:eastAsia="楷体" w:hAnsi="楷体" w:hint="eastAsia"/>
                <w:sz w:val="24"/>
                <w:szCs w:val="24"/>
              </w:rPr>
              <w:t>9.1.1</w:t>
            </w:r>
            <w:r w:rsidRPr="00A60965">
              <w:rPr>
                <w:rFonts w:ascii="楷体" w:eastAsia="楷体" w:hAnsi="楷体" w:hint="eastAsia"/>
                <w:sz w:val="24"/>
                <w:szCs w:val="24"/>
              </w:rPr>
              <w:t>条款：</w:t>
            </w:r>
            <w:r w:rsidR="004D0192" w:rsidRPr="00D46862">
              <w:rPr>
                <w:rFonts w:ascii="楷体" w:eastAsia="楷体" w:hAnsi="楷体" w:hint="eastAsia"/>
                <w:sz w:val="24"/>
                <w:szCs w:val="24"/>
              </w:rPr>
              <w:t>未对管理方案完成情况进行考核</w:t>
            </w:r>
            <w:r w:rsidRPr="00A60965">
              <w:rPr>
                <w:rFonts w:ascii="楷体" w:eastAsia="楷体" w:hAnsi="楷体" w:hint="eastAsia"/>
                <w:sz w:val="24"/>
                <w:szCs w:val="24"/>
              </w:rPr>
              <w:t>，针对这1个不合格，责任部门已分析了原因（</w:t>
            </w:r>
            <w:r w:rsidR="004D0192" w:rsidRPr="00D46862">
              <w:rPr>
                <w:rFonts w:ascii="楷体" w:eastAsia="楷体" w:hAnsi="楷体" w:hint="eastAsia"/>
                <w:sz w:val="24"/>
                <w:szCs w:val="24"/>
              </w:rPr>
              <w:t>相关人员未能深刻理解标准要求，没有及时考核</w:t>
            </w:r>
            <w:r w:rsidRPr="00A60965">
              <w:rPr>
                <w:rFonts w:ascii="楷体" w:eastAsia="楷体" w:hAnsi="楷体" w:hint="eastAsia"/>
                <w:sz w:val="24"/>
                <w:szCs w:val="24"/>
              </w:rPr>
              <w:t>。）并采取了纠正措施（</w:t>
            </w:r>
            <w:r w:rsidR="004D0192" w:rsidRPr="00D46862">
              <w:rPr>
                <w:rFonts w:ascii="楷体" w:eastAsia="楷体" w:hAnsi="楷体" w:hint="eastAsia"/>
                <w:sz w:val="24"/>
                <w:szCs w:val="24"/>
              </w:rPr>
              <w:t>组织相关人员对管理方案进行考核，并保留记录。 对相关培训记录进行培训效果评价</w:t>
            </w:r>
            <w:r w:rsidRPr="00A60965">
              <w:rPr>
                <w:rFonts w:ascii="楷体" w:eastAsia="楷体" w:hAnsi="楷体" w:hint="eastAsia"/>
                <w:sz w:val="24"/>
                <w:szCs w:val="24"/>
              </w:rPr>
              <w:t>），按要求进行了整改，</w:t>
            </w:r>
            <w:proofErr w:type="gramStart"/>
            <w:r w:rsidRPr="00A60965">
              <w:rPr>
                <w:rFonts w:ascii="楷体" w:eastAsia="楷体" w:hAnsi="楷体" w:hint="eastAsia"/>
                <w:sz w:val="24"/>
                <w:szCs w:val="24"/>
              </w:rPr>
              <w:t>最后内</w:t>
            </w:r>
            <w:proofErr w:type="gramEnd"/>
            <w:r w:rsidRPr="00A60965">
              <w:rPr>
                <w:rFonts w:ascii="楷体" w:eastAsia="楷体" w:hAnsi="楷体" w:hint="eastAsia"/>
                <w:sz w:val="24"/>
                <w:szCs w:val="24"/>
              </w:rPr>
              <w:t>审员进行了验证，纠正措施实施有效。</w:t>
            </w:r>
          </w:p>
          <w:p w:rsidR="001F257A" w:rsidRPr="00A60965" w:rsidRDefault="00DC6F28" w:rsidP="00D4686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w:t>
            </w:r>
            <w:r w:rsidR="001F257A" w:rsidRPr="00A60965">
              <w:rPr>
                <w:rFonts w:ascii="楷体" w:eastAsia="楷体" w:hAnsi="楷体" w:hint="eastAsia"/>
                <w:sz w:val="24"/>
                <w:szCs w:val="24"/>
              </w:rPr>
              <w:t>内部</w:t>
            </w:r>
            <w:proofErr w:type="gramEnd"/>
            <w:r w:rsidR="001F257A" w:rsidRPr="00A60965">
              <w:rPr>
                <w:rFonts w:ascii="楷体" w:eastAsia="楷体" w:hAnsi="楷体" w:hint="eastAsia"/>
                <w:sz w:val="24"/>
                <w:szCs w:val="24"/>
              </w:rPr>
              <w:t>审核结论：提供了《内部审核报告》，对质量、环境和职业健康安全管理体系进行了符合性的综合评价</w:t>
            </w:r>
            <w:r w:rsidR="00D46862">
              <w:rPr>
                <w:rFonts w:ascii="楷体" w:eastAsia="楷体" w:hAnsi="楷体" w:hint="eastAsia"/>
                <w:sz w:val="24"/>
                <w:szCs w:val="24"/>
              </w:rPr>
              <w:t>：</w:t>
            </w:r>
            <w:r w:rsidR="00D46862" w:rsidRPr="00D46862">
              <w:rPr>
                <w:rFonts w:ascii="楷体" w:eastAsia="楷体" w:hAnsi="楷体"/>
                <w:sz w:val="24"/>
                <w:szCs w:val="24"/>
              </w:rPr>
              <w:t xml:space="preserve"> </w:t>
            </w:r>
            <w:r w:rsidR="00D46862" w:rsidRPr="00D46862">
              <w:rPr>
                <w:rFonts w:ascii="楷体" w:eastAsia="楷体" w:hAnsi="楷体" w:hint="eastAsia"/>
                <w:sz w:val="24"/>
                <w:szCs w:val="24"/>
              </w:rPr>
              <w:t>综合来看，</w:t>
            </w:r>
            <w:proofErr w:type="gramStart"/>
            <w:r w:rsidR="00D46862" w:rsidRPr="00D46862">
              <w:rPr>
                <w:rFonts w:ascii="楷体" w:eastAsia="楷体" w:hAnsi="楷体" w:hint="eastAsia"/>
                <w:sz w:val="24"/>
                <w:szCs w:val="24"/>
              </w:rPr>
              <w:t>这次内审</w:t>
            </w:r>
            <w:proofErr w:type="gramEnd"/>
            <w:r w:rsidR="00D46862" w:rsidRPr="00D46862">
              <w:rPr>
                <w:rFonts w:ascii="楷体" w:eastAsia="楷体" w:hAnsi="楷体" w:hint="eastAsia"/>
                <w:sz w:val="24"/>
                <w:szCs w:val="24"/>
              </w:rPr>
              <w:t>是一次比较成功的审核，同时也发现我公司的管理体系运行基本是正常的、有效的</w:t>
            </w:r>
            <w:r w:rsidR="001F257A" w:rsidRPr="00A60965">
              <w:rPr>
                <w:rFonts w:ascii="楷体" w:eastAsia="楷体" w:hAnsi="楷体" w:hint="eastAsia"/>
                <w:sz w:val="24"/>
                <w:szCs w:val="24"/>
              </w:rPr>
              <w:t>。</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DC3E4B">
        <w:trPr>
          <w:trHeight w:val="4266"/>
        </w:trPr>
        <w:tc>
          <w:tcPr>
            <w:tcW w:w="1809"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lastRenderedPageBreak/>
              <w:t>不合格和纠正措施</w:t>
            </w:r>
          </w:p>
        </w:tc>
        <w:tc>
          <w:tcPr>
            <w:tcW w:w="1311" w:type="dxa"/>
            <w:vAlign w:val="center"/>
          </w:tcPr>
          <w:p w:rsidR="001F257A" w:rsidRPr="00A60965" w:rsidRDefault="001F257A" w:rsidP="00A60965">
            <w:pPr>
              <w:spacing w:line="360" w:lineRule="auto"/>
              <w:rPr>
                <w:rFonts w:ascii="楷体" w:eastAsia="楷体" w:hAnsi="楷体"/>
                <w:sz w:val="24"/>
                <w:szCs w:val="24"/>
              </w:rPr>
            </w:pPr>
            <w:r w:rsidRPr="00A60965">
              <w:rPr>
                <w:rFonts w:ascii="楷体" w:eastAsia="楷体" w:hAnsi="楷体" w:hint="eastAsia"/>
                <w:sz w:val="24"/>
                <w:szCs w:val="24"/>
              </w:rPr>
              <w:t>Q/E</w:t>
            </w:r>
            <w:r w:rsidR="00030992">
              <w:rPr>
                <w:rFonts w:ascii="楷体" w:eastAsia="楷体" w:hAnsi="楷体" w:hint="eastAsia"/>
                <w:sz w:val="24"/>
                <w:szCs w:val="24"/>
              </w:rPr>
              <w:t>/S</w:t>
            </w:r>
            <w:r w:rsidRPr="00A60965">
              <w:rPr>
                <w:rFonts w:ascii="楷体" w:eastAsia="楷体" w:hAnsi="楷体" w:hint="eastAsia"/>
                <w:sz w:val="24"/>
                <w:szCs w:val="24"/>
              </w:rPr>
              <w:t xml:space="preserve">10.2  </w:t>
            </w:r>
          </w:p>
          <w:p w:rsidR="001F257A" w:rsidRPr="00A60965" w:rsidRDefault="00030992" w:rsidP="00A60965">
            <w:pPr>
              <w:spacing w:line="360" w:lineRule="auto"/>
              <w:rPr>
                <w:rFonts w:ascii="楷体" w:eastAsia="楷体" w:hAnsi="楷体"/>
                <w:sz w:val="24"/>
                <w:szCs w:val="24"/>
              </w:rPr>
            </w:pPr>
            <w:r>
              <w:rPr>
                <w:rFonts w:ascii="楷体" w:eastAsia="楷体" w:hAnsi="楷体" w:hint="eastAsia"/>
                <w:sz w:val="24"/>
                <w:szCs w:val="24"/>
              </w:rPr>
              <w:t xml:space="preserve"> </w:t>
            </w:r>
          </w:p>
        </w:tc>
        <w:tc>
          <w:tcPr>
            <w:tcW w:w="10455" w:type="dxa"/>
          </w:tcPr>
          <w:p w:rsidR="001F257A" w:rsidRPr="00A60965" w:rsidRDefault="0095734C" w:rsidP="00A6096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保持</w:t>
            </w:r>
            <w:r w:rsidR="001F257A" w:rsidRPr="00A60965">
              <w:rPr>
                <w:rFonts w:ascii="楷体" w:eastAsia="楷体" w:hAnsi="楷体" w:cs="宋体" w:hint="eastAsia"/>
                <w:sz w:val="24"/>
                <w:szCs w:val="24"/>
              </w:rPr>
              <w:t>了</w:t>
            </w:r>
            <w:r w:rsidR="00B33876">
              <w:rPr>
                <w:rFonts w:ascii="楷体" w:eastAsia="楷体" w:hAnsi="楷体" w:cs="宋体" w:hint="eastAsia"/>
                <w:sz w:val="24"/>
                <w:szCs w:val="24"/>
              </w:rPr>
              <w:t>《管理手册》、</w:t>
            </w:r>
            <w:r w:rsidR="00EA7E7C" w:rsidRPr="00EA7E7C">
              <w:rPr>
                <w:rFonts w:ascii="楷体" w:eastAsia="楷体" w:hAnsi="楷体" w:cs="宋体" w:hint="eastAsia"/>
                <w:sz w:val="24"/>
                <w:szCs w:val="24"/>
              </w:rPr>
              <w:t>《</w:t>
            </w:r>
            <w:r w:rsidR="00B33876">
              <w:rPr>
                <w:rFonts w:ascii="楷体" w:eastAsia="楷体" w:hAnsi="楷体" w:cs="宋体" w:hint="eastAsia"/>
                <w:sz w:val="24"/>
                <w:szCs w:val="24"/>
              </w:rPr>
              <w:t>改进</w:t>
            </w:r>
            <w:r w:rsidR="00EA7E7C" w:rsidRPr="00EA7E7C">
              <w:rPr>
                <w:rFonts w:ascii="楷体" w:eastAsia="楷体" w:hAnsi="楷体" w:cs="宋体" w:hint="eastAsia"/>
                <w:sz w:val="24"/>
                <w:szCs w:val="24"/>
              </w:rPr>
              <w:t>控制程序》，对纠正预防措施识别、评审、验证，事故事件报告、调查、处理等作了规定。</w:t>
            </w:r>
            <w:r w:rsidR="001F257A" w:rsidRPr="00A60965">
              <w:rPr>
                <w:rFonts w:ascii="楷体" w:eastAsia="楷体" w:hAnsi="楷体" w:cs="宋体" w:hint="eastAsia"/>
                <w:sz w:val="24"/>
                <w:szCs w:val="24"/>
              </w:rPr>
              <w:t xml:space="preserve"> </w:t>
            </w:r>
          </w:p>
          <w:p w:rsidR="001F257A" w:rsidRPr="00A60965" w:rsidRDefault="001F257A"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1F257A" w:rsidRPr="00A60965" w:rsidRDefault="001F257A" w:rsidP="00A60965">
            <w:pPr>
              <w:spacing w:line="360" w:lineRule="auto"/>
              <w:ind w:firstLineChars="200" w:firstLine="480"/>
              <w:rPr>
                <w:rFonts w:ascii="楷体" w:eastAsia="楷体" w:hAnsi="楷体" w:cs="宋体"/>
                <w:sz w:val="24"/>
                <w:szCs w:val="24"/>
              </w:rPr>
            </w:pPr>
            <w:r w:rsidRPr="00A60965">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F257A" w:rsidRPr="00A60965" w:rsidRDefault="001F257A" w:rsidP="00AA0768">
            <w:pPr>
              <w:tabs>
                <w:tab w:val="left" w:pos="6597"/>
              </w:tabs>
              <w:spacing w:line="360" w:lineRule="auto"/>
              <w:ind w:firstLineChars="200" w:firstLine="480"/>
              <w:rPr>
                <w:rFonts w:ascii="楷体" w:eastAsia="楷体" w:hAnsi="楷体"/>
                <w:sz w:val="24"/>
                <w:szCs w:val="24"/>
              </w:rPr>
            </w:pPr>
            <w:r w:rsidRPr="00A60965">
              <w:rPr>
                <w:rFonts w:ascii="楷体" w:eastAsia="楷体" w:hAnsi="楷体" w:cs="宋体" w:hint="eastAsia"/>
                <w:sz w:val="24"/>
                <w:szCs w:val="24"/>
              </w:rPr>
              <w:t>企业</w:t>
            </w:r>
            <w:r w:rsidR="00AA0768" w:rsidRPr="00A60965">
              <w:rPr>
                <w:rFonts w:ascii="楷体" w:eastAsia="楷体" w:hAnsi="楷体" w:hint="eastAsia"/>
                <w:sz w:val="24"/>
                <w:szCs w:val="24"/>
              </w:rPr>
              <w:t>不合格和纠正措施</w:t>
            </w:r>
            <w:r w:rsidRPr="00A60965">
              <w:rPr>
                <w:rFonts w:ascii="楷体" w:eastAsia="楷体" w:hAnsi="楷体" w:cs="宋体" w:hint="eastAsia"/>
                <w:sz w:val="24"/>
                <w:szCs w:val="24"/>
              </w:rPr>
              <w:t>的管理符合标准规定要求。</w:t>
            </w:r>
          </w:p>
        </w:tc>
        <w:tc>
          <w:tcPr>
            <w:tcW w:w="1134" w:type="dxa"/>
          </w:tcPr>
          <w:p w:rsidR="001F257A" w:rsidRPr="00A60965" w:rsidRDefault="001F257A" w:rsidP="00A60965">
            <w:pPr>
              <w:spacing w:line="360" w:lineRule="auto"/>
              <w:rPr>
                <w:rFonts w:ascii="楷体" w:eastAsia="楷体" w:hAnsi="楷体"/>
                <w:sz w:val="24"/>
                <w:szCs w:val="24"/>
              </w:rPr>
            </w:pPr>
          </w:p>
        </w:tc>
      </w:tr>
      <w:tr w:rsidR="001F257A" w:rsidRPr="00A60965" w:rsidTr="00DC3E4B">
        <w:trPr>
          <w:trHeight w:val="293"/>
        </w:trPr>
        <w:tc>
          <w:tcPr>
            <w:tcW w:w="1809" w:type="dxa"/>
          </w:tcPr>
          <w:p w:rsidR="001F257A" w:rsidRPr="00A60965" w:rsidRDefault="001F257A" w:rsidP="00A60965">
            <w:pPr>
              <w:spacing w:line="360" w:lineRule="auto"/>
              <w:rPr>
                <w:rFonts w:ascii="楷体" w:eastAsia="楷体" w:hAnsi="楷体" w:cs="宋体"/>
                <w:sz w:val="24"/>
                <w:szCs w:val="24"/>
              </w:rPr>
            </w:pPr>
          </w:p>
        </w:tc>
        <w:tc>
          <w:tcPr>
            <w:tcW w:w="1311" w:type="dxa"/>
          </w:tcPr>
          <w:p w:rsidR="001F257A" w:rsidRPr="00A60965" w:rsidRDefault="001F257A" w:rsidP="00A60965">
            <w:pPr>
              <w:spacing w:line="360" w:lineRule="auto"/>
              <w:rPr>
                <w:rFonts w:ascii="楷体" w:eastAsia="楷体" w:hAnsi="楷体" w:cs="宋体"/>
                <w:sz w:val="24"/>
                <w:szCs w:val="24"/>
              </w:rPr>
            </w:pPr>
          </w:p>
        </w:tc>
        <w:tc>
          <w:tcPr>
            <w:tcW w:w="10455" w:type="dxa"/>
            <w:vAlign w:val="center"/>
          </w:tcPr>
          <w:p w:rsidR="001F257A" w:rsidRPr="00A60965" w:rsidRDefault="001F257A" w:rsidP="00A60965">
            <w:pPr>
              <w:snapToGrid w:val="0"/>
              <w:spacing w:line="360" w:lineRule="auto"/>
              <w:ind w:firstLineChars="200" w:firstLine="480"/>
              <w:jc w:val="left"/>
              <w:rPr>
                <w:rFonts w:ascii="楷体" w:eastAsia="楷体" w:hAnsi="楷体" w:cs="宋体"/>
                <w:sz w:val="24"/>
                <w:szCs w:val="24"/>
              </w:rPr>
            </w:pPr>
          </w:p>
        </w:tc>
        <w:tc>
          <w:tcPr>
            <w:tcW w:w="1134" w:type="dxa"/>
          </w:tcPr>
          <w:p w:rsidR="001F257A" w:rsidRPr="00A60965" w:rsidRDefault="001F257A" w:rsidP="00A60965">
            <w:pPr>
              <w:spacing w:line="360" w:lineRule="auto"/>
              <w:rPr>
                <w:rFonts w:ascii="楷体" w:eastAsia="楷体" w:hAnsi="楷体"/>
                <w:sz w:val="24"/>
                <w:szCs w:val="24"/>
              </w:rPr>
            </w:pPr>
          </w:p>
        </w:tc>
      </w:tr>
    </w:tbl>
    <w:p w:rsidR="008973EE" w:rsidRPr="00F44D4E" w:rsidRDefault="00971600">
      <w:pPr>
        <w:rPr>
          <w:rFonts w:ascii="楷体" w:eastAsia="楷体" w:hAnsi="楷体"/>
        </w:rPr>
      </w:pPr>
      <w:r w:rsidRPr="00F44D4E">
        <w:rPr>
          <w:rFonts w:ascii="楷体" w:eastAsia="楷体" w:hAnsi="楷体"/>
        </w:rPr>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9F" w:rsidRDefault="0048729F" w:rsidP="008973EE">
      <w:r>
        <w:separator/>
      </w:r>
    </w:p>
  </w:endnote>
  <w:endnote w:type="continuationSeparator" w:id="0">
    <w:p w:rsidR="0048729F" w:rsidRDefault="0048729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34FC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4FC8">
              <w:rPr>
                <w:b/>
                <w:noProof/>
              </w:rPr>
              <w:t>13</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9F" w:rsidRDefault="0048729F" w:rsidP="008973EE">
      <w:r>
        <w:separator/>
      </w:r>
    </w:p>
  </w:footnote>
  <w:footnote w:type="continuationSeparator" w:id="0">
    <w:p w:rsidR="0048729F" w:rsidRDefault="0048729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48729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BE4E20"/>
    <w:multiLevelType w:val="multilevel"/>
    <w:tmpl w:val="3EBE4E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6">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5"/>
  </w:num>
  <w:num w:numId="3">
    <w:abstractNumId w:val="0"/>
    <w:lvlOverride w:ilvl="0">
      <w:startOverride w:val="1"/>
    </w:lvlOverride>
  </w:num>
  <w:num w:numId="4">
    <w:abstractNumId w:val="1"/>
  </w:num>
  <w:num w:numId="5">
    <w:abstractNumId w:val="8"/>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CAD"/>
    <w:rsid w:val="00011608"/>
    <w:rsid w:val="000121D2"/>
    <w:rsid w:val="000146B2"/>
    <w:rsid w:val="00014A12"/>
    <w:rsid w:val="00014BD7"/>
    <w:rsid w:val="000214B6"/>
    <w:rsid w:val="0002531E"/>
    <w:rsid w:val="000277D0"/>
    <w:rsid w:val="00030992"/>
    <w:rsid w:val="0003138C"/>
    <w:rsid w:val="0003373A"/>
    <w:rsid w:val="00034FC8"/>
    <w:rsid w:val="00035FB9"/>
    <w:rsid w:val="000412F6"/>
    <w:rsid w:val="0005199E"/>
    <w:rsid w:val="00051B4F"/>
    <w:rsid w:val="00052580"/>
    <w:rsid w:val="0005448E"/>
    <w:rsid w:val="0005697E"/>
    <w:rsid w:val="000579CF"/>
    <w:rsid w:val="00060270"/>
    <w:rsid w:val="00061EE8"/>
    <w:rsid w:val="00061F6E"/>
    <w:rsid w:val="00065350"/>
    <w:rsid w:val="00082216"/>
    <w:rsid w:val="00082398"/>
    <w:rsid w:val="000849D2"/>
    <w:rsid w:val="00084DAD"/>
    <w:rsid w:val="0008611D"/>
    <w:rsid w:val="000870FB"/>
    <w:rsid w:val="00087ECD"/>
    <w:rsid w:val="00092F91"/>
    <w:rsid w:val="00093A18"/>
    <w:rsid w:val="00093A1F"/>
    <w:rsid w:val="00094791"/>
    <w:rsid w:val="000962AB"/>
    <w:rsid w:val="000A067A"/>
    <w:rsid w:val="000A1066"/>
    <w:rsid w:val="000A11F3"/>
    <w:rsid w:val="000A30F9"/>
    <w:rsid w:val="000A584F"/>
    <w:rsid w:val="000A5E44"/>
    <w:rsid w:val="000B0582"/>
    <w:rsid w:val="000B1394"/>
    <w:rsid w:val="000B28B8"/>
    <w:rsid w:val="000B40BD"/>
    <w:rsid w:val="000B5802"/>
    <w:rsid w:val="000B6EAD"/>
    <w:rsid w:val="000C123B"/>
    <w:rsid w:val="000C2D5B"/>
    <w:rsid w:val="000C3856"/>
    <w:rsid w:val="000D4F09"/>
    <w:rsid w:val="000D5401"/>
    <w:rsid w:val="000D697A"/>
    <w:rsid w:val="000E2B69"/>
    <w:rsid w:val="000E355F"/>
    <w:rsid w:val="000E4402"/>
    <w:rsid w:val="000E7A62"/>
    <w:rsid w:val="000E7EF7"/>
    <w:rsid w:val="000F35F1"/>
    <w:rsid w:val="000F38E4"/>
    <w:rsid w:val="000F66B4"/>
    <w:rsid w:val="000F7D53"/>
    <w:rsid w:val="001022F1"/>
    <w:rsid w:val="001037D5"/>
    <w:rsid w:val="00105B73"/>
    <w:rsid w:val="00106F20"/>
    <w:rsid w:val="00111807"/>
    <w:rsid w:val="00123A35"/>
    <w:rsid w:val="00124A78"/>
    <w:rsid w:val="00127B66"/>
    <w:rsid w:val="00132572"/>
    <w:rsid w:val="00135F92"/>
    <w:rsid w:val="001361E3"/>
    <w:rsid w:val="00144B19"/>
    <w:rsid w:val="00145688"/>
    <w:rsid w:val="001456CB"/>
    <w:rsid w:val="00147EDB"/>
    <w:rsid w:val="001564F9"/>
    <w:rsid w:val="001677C1"/>
    <w:rsid w:val="00170B6A"/>
    <w:rsid w:val="0017204F"/>
    <w:rsid w:val="00173402"/>
    <w:rsid w:val="001762B4"/>
    <w:rsid w:val="00176B5D"/>
    <w:rsid w:val="001778EA"/>
    <w:rsid w:val="00181E16"/>
    <w:rsid w:val="00181F3C"/>
    <w:rsid w:val="00182F6F"/>
    <w:rsid w:val="00183631"/>
    <w:rsid w:val="00184BDA"/>
    <w:rsid w:val="00187C5A"/>
    <w:rsid w:val="001918ED"/>
    <w:rsid w:val="00192A7F"/>
    <w:rsid w:val="00194D96"/>
    <w:rsid w:val="001972C0"/>
    <w:rsid w:val="00197763"/>
    <w:rsid w:val="001A2D7F"/>
    <w:rsid w:val="001A3DF8"/>
    <w:rsid w:val="001A49EE"/>
    <w:rsid w:val="001A572D"/>
    <w:rsid w:val="001B249B"/>
    <w:rsid w:val="001B324E"/>
    <w:rsid w:val="001B3529"/>
    <w:rsid w:val="001B5154"/>
    <w:rsid w:val="001B6887"/>
    <w:rsid w:val="001B6E5E"/>
    <w:rsid w:val="001B700E"/>
    <w:rsid w:val="001C0776"/>
    <w:rsid w:val="001C08C4"/>
    <w:rsid w:val="001C2BC9"/>
    <w:rsid w:val="001C39CB"/>
    <w:rsid w:val="001D1D7C"/>
    <w:rsid w:val="001D4AD8"/>
    <w:rsid w:val="001D54FF"/>
    <w:rsid w:val="001D5787"/>
    <w:rsid w:val="001D769C"/>
    <w:rsid w:val="001E1974"/>
    <w:rsid w:val="001E72C1"/>
    <w:rsid w:val="001F0317"/>
    <w:rsid w:val="001F2407"/>
    <w:rsid w:val="001F257A"/>
    <w:rsid w:val="001F71E8"/>
    <w:rsid w:val="002008EE"/>
    <w:rsid w:val="00202BC2"/>
    <w:rsid w:val="002045A3"/>
    <w:rsid w:val="00214113"/>
    <w:rsid w:val="00215081"/>
    <w:rsid w:val="00215DAD"/>
    <w:rsid w:val="00221CE7"/>
    <w:rsid w:val="00222532"/>
    <w:rsid w:val="002350C3"/>
    <w:rsid w:val="00235ED5"/>
    <w:rsid w:val="0023715B"/>
    <w:rsid w:val="00237445"/>
    <w:rsid w:val="00237E9A"/>
    <w:rsid w:val="00245047"/>
    <w:rsid w:val="00245CB6"/>
    <w:rsid w:val="002651A6"/>
    <w:rsid w:val="00266409"/>
    <w:rsid w:val="00266478"/>
    <w:rsid w:val="002715B5"/>
    <w:rsid w:val="00273C7E"/>
    <w:rsid w:val="002760CB"/>
    <w:rsid w:val="0027659A"/>
    <w:rsid w:val="002769EB"/>
    <w:rsid w:val="002777DF"/>
    <w:rsid w:val="0028195E"/>
    <w:rsid w:val="00291199"/>
    <w:rsid w:val="0029464B"/>
    <w:rsid w:val="002973F0"/>
    <w:rsid w:val="002975C1"/>
    <w:rsid w:val="002A0E6E"/>
    <w:rsid w:val="002A2DAB"/>
    <w:rsid w:val="002A33CC"/>
    <w:rsid w:val="002B1808"/>
    <w:rsid w:val="002C14DE"/>
    <w:rsid w:val="002C1ACE"/>
    <w:rsid w:val="002C3E0D"/>
    <w:rsid w:val="002C4A90"/>
    <w:rsid w:val="002D41FB"/>
    <w:rsid w:val="002E0587"/>
    <w:rsid w:val="002E1E1D"/>
    <w:rsid w:val="002E2AB8"/>
    <w:rsid w:val="002E384B"/>
    <w:rsid w:val="002F030C"/>
    <w:rsid w:val="002F1DCE"/>
    <w:rsid w:val="003001F8"/>
    <w:rsid w:val="003006E2"/>
    <w:rsid w:val="00311B9E"/>
    <w:rsid w:val="003120F5"/>
    <w:rsid w:val="00316BE1"/>
    <w:rsid w:val="00317401"/>
    <w:rsid w:val="00317FAF"/>
    <w:rsid w:val="0032112D"/>
    <w:rsid w:val="00326FC1"/>
    <w:rsid w:val="00330D87"/>
    <w:rsid w:val="00330DBC"/>
    <w:rsid w:val="00337922"/>
    <w:rsid w:val="00337EAA"/>
    <w:rsid w:val="00340867"/>
    <w:rsid w:val="00342857"/>
    <w:rsid w:val="003514BB"/>
    <w:rsid w:val="00351CD4"/>
    <w:rsid w:val="00357216"/>
    <w:rsid w:val="003608CB"/>
    <w:rsid w:val="003627B6"/>
    <w:rsid w:val="003639CC"/>
    <w:rsid w:val="00364975"/>
    <w:rsid w:val="003675FE"/>
    <w:rsid w:val="003708D5"/>
    <w:rsid w:val="00372B8D"/>
    <w:rsid w:val="0037587D"/>
    <w:rsid w:val="0038061A"/>
    <w:rsid w:val="0038063B"/>
    <w:rsid w:val="00380837"/>
    <w:rsid w:val="00382EDD"/>
    <w:rsid w:val="003836CA"/>
    <w:rsid w:val="00386A98"/>
    <w:rsid w:val="00390ED0"/>
    <w:rsid w:val="00391E14"/>
    <w:rsid w:val="00392D5A"/>
    <w:rsid w:val="003A14D6"/>
    <w:rsid w:val="003A1E9C"/>
    <w:rsid w:val="003A57BB"/>
    <w:rsid w:val="003B5625"/>
    <w:rsid w:val="003B5B9C"/>
    <w:rsid w:val="003B63B0"/>
    <w:rsid w:val="003B63F4"/>
    <w:rsid w:val="003B686D"/>
    <w:rsid w:val="003B6EB8"/>
    <w:rsid w:val="003C0A94"/>
    <w:rsid w:val="003D1723"/>
    <w:rsid w:val="003D470D"/>
    <w:rsid w:val="003D6BE3"/>
    <w:rsid w:val="003E0336"/>
    <w:rsid w:val="003E0E52"/>
    <w:rsid w:val="003E2C93"/>
    <w:rsid w:val="003F0D17"/>
    <w:rsid w:val="003F20A5"/>
    <w:rsid w:val="00400B96"/>
    <w:rsid w:val="00401C89"/>
    <w:rsid w:val="0040417B"/>
    <w:rsid w:val="00405AA6"/>
    <w:rsid w:val="00405D57"/>
    <w:rsid w:val="00405D5F"/>
    <w:rsid w:val="00410914"/>
    <w:rsid w:val="00411833"/>
    <w:rsid w:val="00411CB4"/>
    <w:rsid w:val="00415AA3"/>
    <w:rsid w:val="004166AF"/>
    <w:rsid w:val="00420650"/>
    <w:rsid w:val="00420C60"/>
    <w:rsid w:val="00422EEF"/>
    <w:rsid w:val="00424EEF"/>
    <w:rsid w:val="00430432"/>
    <w:rsid w:val="00433759"/>
    <w:rsid w:val="00433F0E"/>
    <w:rsid w:val="0043494E"/>
    <w:rsid w:val="00440BBC"/>
    <w:rsid w:val="004414A5"/>
    <w:rsid w:val="00441B50"/>
    <w:rsid w:val="004428CE"/>
    <w:rsid w:val="00456697"/>
    <w:rsid w:val="00460FAB"/>
    <w:rsid w:val="00463AD4"/>
    <w:rsid w:val="00463F22"/>
    <w:rsid w:val="00464AA1"/>
    <w:rsid w:val="00465FE1"/>
    <w:rsid w:val="00470915"/>
    <w:rsid w:val="00475491"/>
    <w:rsid w:val="00485D05"/>
    <w:rsid w:val="004869FB"/>
    <w:rsid w:val="0048729F"/>
    <w:rsid w:val="00491735"/>
    <w:rsid w:val="00494A46"/>
    <w:rsid w:val="004A1070"/>
    <w:rsid w:val="004A491E"/>
    <w:rsid w:val="004A7106"/>
    <w:rsid w:val="004B0E18"/>
    <w:rsid w:val="004B217F"/>
    <w:rsid w:val="004B3E7F"/>
    <w:rsid w:val="004C07FE"/>
    <w:rsid w:val="004C3A73"/>
    <w:rsid w:val="004C5731"/>
    <w:rsid w:val="004C5BFE"/>
    <w:rsid w:val="004C5C51"/>
    <w:rsid w:val="004C78A9"/>
    <w:rsid w:val="004D0192"/>
    <w:rsid w:val="004D30F6"/>
    <w:rsid w:val="004D3E4C"/>
    <w:rsid w:val="004D55E7"/>
    <w:rsid w:val="004D62EF"/>
    <w:rsid w:val="004E5609"/>
    <w:rsid w:val="004E5BF7"/>
    <w:rsid w:val="004E61BC"/>
    <w:rsid w:val="004F185D"/>
    <w:rsid w:val="00504F8F"/>
    <w:rsid w:val="005052B3"/>
    <w:rsid w:val="005056ED"/>
    <w:rsid w:val="00505819"/>
    <w:rsid w:val="005064D2"/>
    <w:rsid w:val="005148E8"/>
    <w:rsid w:val="00514D4D"/>
    <w:rsid w:val="00515C94"/>
    <w:rsid w:val="00517E4C"/>
    <w:rsid w:val="00521BB1"/>
    <w:rsid w:val="00521CF0"/>
    <w:rsid w:val="00527341"/>
    <w:rsid w:val="0053208B"/>
    <w:rsid w:val="00534814"/>
    <w:rsid w:val="00536930"/>
    <w:rsid w:val="00536A7A"/>
    <w:rsid w:val="00537086"/>
    <w:rsid w:val="00541AE2"/>
    <w:rsid w:val="00544CA6"/>
    <w:rsid w:val="00546D1C"/>
    <w:rsid w:val="00546D5F"/>
    <w:rsid w:val="005501D0"/>
    <w:rsid w:val="00550C9D"/>
    <w:rsid w:val="005513E5"/>
    <w:rsid w:val="00552BDE"/>
    <w:rsid w:val="005571F6"/>
    <w:rsid w:val="00560A2A"/>
    <w:rsid w:val="00564E53"/>
    <w:rsid w:val="00571FB2"/>
    <w:rsid w:val="005741BF"/>
    <w:rsid w:val="00576C70"/>
    <w:rsid w:val="00583277"/>
    <w:rsid w:val="00592C3E"/>
    <w:rsid w:val="005A000F"/>
    <w:rsid w:val="005A5D38"/>
    <w:rsid w:val="005B173D"/>
    <w:rsid w:val="005B6888"/>
    <w:rsid w:val="005B78DD"/>
    <w:rsid w:val="005D151A"/>
    <w:rsid w:val="005D1D88"/>
    <w:rsid w:val="005F17CF"/>
    <w:rsid w:val="005F4B58"/>
    <w:rsid w:val="005F4D1C"/>
    <w:rsid w:val="005F54E9"/>
    <w:rsid w:val="005F6C65"/>
    <w:rsid w:val="00600F02"/>
    <w:rsid w:val="00601460"/>
    <w:rsid w:val="006014D4"/>
    <w:rsid w:val="0060444D"/>
    <w:rsid w:val="006162C7"/>
    <w:rsid w:val="0062359E"/>
    <w:rsid w:val="00624222"/>
    <w:rsid w:val="00631AD4"/>
    <w:rsid w:val="00642776"/>
    <w:rsid w:val="006430DA"/>
    <w:rsid w:val="00644FA4"/>
    <w:rsid w:val="00644FE2"/>
    <w:rsid w:val="00645FB8"/>
    <w:rsid w:val="00651986"/>
    <w:rsid w:val="006545E8"/>
    <w:rsid w:val="00655395"/>
    <w:rsid w:val="00660A41"/>
    <w:rsid w:val="00664736"/>
    <w:rsid w:val="00664889"/>
    <w:rsid w:val="00665980"/>
    <w:rsid w:val="006665A4"/>
    <w:rsid w:val="00671F15"/>
    <w:rsid w:val="00674FC8"/>
    <w:rsid w:val="006762FC"/>
    <w:rsid w:val="0067640C"/>
    <w:rsid w:val="006836D9"/>
    <w:rsid w:val="0068548D"/>
    <w:rsid w:val="00691265"/>
    <w:rsid w:val="00693216"/>
    <w:rsid w:val="006946B4"/>
    <w:rsid w:val="00695256"/>
    <w:rsid w:val="00695570"/>
    <w:rsid w:val="006969F1"/>
    <w:rsid w:val="00696AF1"/>
    <w:rsid w:val="006A3B31"/>
    <w:rsid w:val="006A47CE"/>
    <w:rsid w:val="006A68F3"/>
    <w:rsid w:val="006A76FE"/>
    <w:rsid w:val="006B39AA"/>
    <w:rsid w:val="006B4127"/>
    <w:rsid w:val="006B4F28"/>
    <w:rsid w:val="006B7353"/>
    <w:rsid w:val="006C21BC"/>
    <w:rsid w:val="006C24BF"/>
    <w:rsid w:val="006C40B9"/>
    <w:rsid w:val="006D2B7F"/>
    <w:rsid w:val="006D4DF7"/>
    <w:rsid w:val="006E42F2"/>
    <w:rsid w:val="006E5639"/>
    <w:rsid w:val="006E678B"/>
    <w:rsid w:val="006F55E9"/>
    <w:rsid w:val="0070367F"/>
    <w:rsid w:val="00710655"/>
    <w:rsid w:val="007109AA"/>
    <w:rsid w:val="00712F3C"/>
    <w:rsid w:val="00713F60"/>
    <w:rsid w:val="00714528"/>
    <w:rsid w:val="007170AA"/>
    <w:rsid w:val="007175F5"/>
    <w:rsid w:val="00717738"/>
    <w:rsid w:val="00717E78"/>
    <w:rsid w:val="0072638A"/>
    <w:rsid w:val="00726642"/>
    <w:rsid w:val="00732B66"/>
    <w:rsid w:val="00736F00"/>
    <w:rsid w:val="007378E4"/>
    <w:rsid w:val="00737C8F"/>
    <w:rsid w:val="007406DE"/>
    <w:rsid w:val="007439B9"/>
    <w:rsid w:val="00743E79"/>
    <w:rsid w:val="00744BEA"/>
    <w:rsid w:val="00751532"/>
    <w:rsid w:val="00751C37"/>
    <w:rsid w:val="00754C46"/>
    <w:rsid w:val="0075769B"/>
    <w:rsid w:val="007618BC"/>
    <w:rsid w:val="007618DD"/>
    <w:rsid w:val="0076586A"/>
    <w:rsid w:val="00765D3B"/>
    <w:rsid w:val="00772340"/>
    <w:rsid w:val="007757F3"/>
    <w:rsid w:val="007775AE"/>
    <w:rsid w:val="007815DC"/>
    <w:rsid w:val="00782023"/>
    <w:rsid w:val="007839F5"/>
    <w:rsid w:val="00787C80"/>
    <w:rsid w:val="00790D5E"/>
    <w:rsid w:val="00790FC6"/>
    <w:rsid w:val="007915AD"/>
    <w:rsid w:val="00795794"/>
    <w:rsid w:val="00795FA6"/>
    <w:rsid w:val="007A47FB"/>
    <w:rsid w:val="007B106B"/>
    <w:rsid w:val="007B275D"/>
    <w:rsid w:val="007D5BB3"/>
    <w:rsid w:val="007E0F9E"/>
    <w:rsid w:val="007E6AEB"/>
    <w:rsid w:val="007E6B6E"/>
    <w:rsid w:val="007E7C11"/>
    <w:rsid w:val="007F01EC"/>
    <w:rsid w:val="007F2594"/>
    <w:rsid w:val="007F6A62"/>
    <w:rsid w:val="007F7DF2"/>
    <w:rsid w:val="0080142E"/>
    <w:rsid w:val="0080176C"/>
    <w:rsid w:val="00803706"/>
    <w:rsid w:val="0080433F"/>
    <w:rsid w:val="00804C17"/>
    <w:rsid w:val="008079FA"/>
    <w:rsid w:val="00810D58"/>
    <w:rsid w:val="00815AF5"/>
    <w:rsid w:val="008160E3"/>
    <w:rsid w:val="00820EB5"/>
    <w:rsid w:val="008343CB"/>
    <w:rsid w:val="008347AC"/>
    <w:rsid w:val="00834F70"/>
    <w:rsid w:val="00835B31"/>
    <w:rsid w:val="00842A3F"/>
    <w:rsid w:val="008479AF"/>
    <w:rsid w:val="0085027E"/>
    <w:rsid w:val="00850591"/>
    <w:rsid w:val="00861C0D"/>
    <w:rsid w:val="008638DE"/>
    <w:rsid w:val="00863B20"/>
    <w:rsid w:val="008646DE"/>
    <w:rsid w:val="00864902"/>
    <w:rsid w:val="00864BE7"/>
    <w:rsid w:val="00865200"/>
    <w:rsid w:val="00871695"/>
    <w:rsid w:val="008755E1"/>
    <w:rsid w:val="00885631"/>
    <w:rsid w:val="00886006"/>
    <w:rsid w:val="00891C25"/>
    <w:rsid w:val="00894200"/>
    <w:rsid w:val="008973EE"/>
    <w:rsid w:val="008A4125"/>
    <w:rsid w:val="008A7C7E"/>
    <w:rsid w:val="008B21BA"/>
    <w:rsid w:val="008B4EE2"/>
    <w:rsid w:val="008B51AE"/>
    <w:rsid w:val="008C199E"/>
    <w:rsid w:val="008C1CA5"/>
    <w:rsid w:val="008C4A89"/>
    <w:rsid w:val="008D03FC"/>
    <w:rsid w:val="008D089D"/>
    <w:rsid w:val="008D1545"/>
    <w:rsid w:val="008D6ACA"/>
    <w:rsid w:val="008D75EA"/>
    <w:rsid w:val="008E792C"/>
    <w:rsid w:val="008F0688"/>
    <w:rsid w:val="008F0B04"/>
    <w:rsid w:val="008F7C55"/>
    <w:rsid w:val="00901BAF"/>
    <w:rsid w:val="0091272B"/>
    <w:rsid w:val="009150B3"/>
    <w:rsid w:val="00926549"/>
    <w:rsid w:val="00930694"/>
    <w:rsid w:val="00932193"/>
    <w:rsid w:val="009328CB"/>
    <w:rsid w:val="0093521F"/>
    <w:rsid w:val="0093786C"/>
    <w:rsid w:val="00945677"/>
    <w:rsid w:val="0095571F"/>
    <w:rsid w:val="00955B84"/>
    <w:rsid w:val="0095689B"/>
    <w:rsid w:val="0095734C"/>
    <w:rsid w:val="00962F78"/>
    <w:rsid w:val="0096426E"/>
    <w:rsid w:val="00965A0E"/>
    <w:rsid w:val="0096609F"/>
    <w:rsid w:val="00970FDA"/>
    <w:rsid w:val="00971600"/>
    <w:rsid w:val="00975787"/>
    <w:rsid w:val="00984342"/>
    <w:rsid w:val="009973B4"/>
    <w:rsid w:val="009A1279"/>
    <w:rsid w:val="009A4B5C"/>
    <w:rsid w:val="009B4D68"/>
    <w:rsid w:val="009B6AB3"/>
    <w:rsid w:val="009B7EB8"/>
    <w:rsid w:val="009C131F"/>
    <w:rsid w:val="009D1075"/>
    <w:rsid w:val="009D1A3F"/>
    <w:rsid w:val="009D2431"/>
    <w:rsid w:val="009D2F66"/>
    <w:rsid w:val="009D57CF"/>
    <w:rsid w:val="009E1613"/>
    <w:rsid w:val="009E2238"/>
    <w:rsid w:val="009E30DA"/>
    <w:rsid w:val="009E3D68"/>
    <w:rsid w:val="009E6193"/>
    <w:rsid w:val="009E7169"/>
    <w:rsid w:val="009E7DD1"/>
    <w:rsid w:val="009F504A"/>
    <w:rsid w:val="009F7BFC"/>
    <w:rsid w:val="009F7EED"/>
    <w:rsid w:val="00A018F2"/>
    <w:rsid w:val="00A05D2C"/>
    <w:rsid w:val="00A06E1E"/>
    <w:rsid w:val="00A0721A"/>
    <w:rsid w:val="00A11101"/>
    <w:rsid w:val="00A12B06"/>
    <w:rsid w:val="00A138EC"/>
    <w:rsid w:val="00A13A49"/>
    <w:rsid w:val="00A17735"/>
    <w:rsid w:val="00A20BE4"/>
    <w:rsid w:val="00A20D62"/>
    <w:rsid w:val="00A25842"/>
    <w:rsid w:val="00A3225B"/>
    <w:rsid w:val="00A3538B"/>
    <w:rsid w:val="00A367C3"/>
    <w:rsid w:val="00A378F6"/>
    <w:rsid w:val="00A41F32"/>
    <w:rsid w:val="00A44464"/>
    <w:rsid w:val="00A4482F"/>
    <w:rsid w:val="00A50B4B"/>
    <w:rsid w:val="00A60965"/>
    <w:rsid w:val="00A61E13"/>
    <w:rsid w:val="00A65F9C"/>
    <w:rsid w:val="00A666AB"/>
    <w:rsid w:val="00A801DE"/>
    <w:rsid w:val="00A81FD7"/>
    <w:rsid w:val="00A90A22"/>
    <w:rsid w:val="00A93155"/>
    <w:rsid w:val="00A969B9"/>
    <w:rsid w:val="00A96FBA"/>
    <w:rsid w:val="00A97734"/>
    <w:rsid w:val="00AA0768"/>
    <w:rsid w:val="00AA1858"/>
    <w:rsid w:val="00AA7F40"/>
    <w:rsid w:val="00AB015D"/>
    <w:rsid w:val="00AB41FC"/>
    <w:rsid w:val="00AB7D2F"/>
    <w:rsid w:val="00AC24B1"/>
    <w:rsid w:val="00AC260E"/>
    <w:rsid w:val="00AC2A7A"/>
    <w:rsid w:val="00AD145D"/>
    <w:rsid w:val="00AD20E6"/>
    <w:rsid w:val="00AD6419"/>
    <w:rsid w:val="00AD6F34"/>
    <w:rsid w:val="00AE020D"/>
    <w:rsid w:val="00AE1405"/>
    <w:rsid w:val="00AE694E"/>
    <w:rsid w:val="00AE6C69"/>
    <w:rsid w:val="00AF0AAB"/>
    <w:rsid w:val="00AF156F"/>
    <w:rsid w:val="00AF616B"/>
    <w:rsid w:val="00B034AD"/>
    <w:rsid w:val="00B0685B"/>
    <w:rsid w:val="00B20039"/>
    <w:rsid w:val="00B22D22"/>
    <w:rsid w:val="00B23030"/>
    <w:rsid w:val="00B237B9"/>
    <w:rsid w:val="00B23CAA"/>
    <w:rsid w:val="00B2489D"/>
    <w:rsid w:val="00B33876"/>
    <w:rsid w:val="00B37AB5"/>
    <w:rsid w:val="00B410EE"/>
    <w:rsid w:val="00B44602"/>
    <w:rsid w:val="00B72906"/>
    <w:rsid w:val="00B73B0E"/>
    <w:rsid w:val="00B73EA8"/>
    <w:rsid w:val="00B7423E"/>
    <w:rsid w:val="00B8202D"/>
    <w:rsid w:val="00B91271"/>
    <w:rsid w:val="00B91605"/>
    <w:rsid w:val="00B91895"/>
    <w:rsid w:val="00B929FD"/>
    <w:rsid w:val="00B95B99"/>
    <w:rsid w:val="00B95F69"/>
    <w:rsid w:val="00BB0A51"/>
    <w:rsid w:val="00BB47F8"/>
    <w:rsid w:val="00BB621B"/>
    <w:rsid w:val="00BB6AD3"/>
    <w:rsid w:val="00BC0122"/>
    <w:rsid w:val="00BC2015"/>
    <w:rsid w:val="00BC20C9"/>
    <w:rsid w:val="00BC2169"/>
    <w:rsid w:val="00BC392B"/>
    <w:rsid w:val="00BC71B0"/>
    <w:rsid w:val="00BD4E08"/>
    <w:rsid w:val="00BD6DBC"/>
    <w:rsid w:val="00BE2559"/>
    <w:rsid w:val="00BE2DE6"/>
    <w:rsid w:val="00BE2F48"/>
    <w:rsid w:val="00BF2A08"/>
    <w:rsid w:val="00BF597E"/>
    <w:rsid w:val="00BF7327"/>
    <w:rsid w:val="00C005FD"/>
    <w:rsid w:val="00C03098"/>
    <w:rsid w:val="00C03FAF"/>
    <w:rsid w:val="00C10EF3"/>
    <w:rsid w:val="00C14685"/>
    <w:rsid w:val="00C27772"/>
    <w:rsid w:val="00C31C73"/>
    <w:rsid w:val="00C33351"/>
    <w:rsid w:val="00C513CB"/>
    <w:rsid w:val="00C51A36"/>
    <w:rsid w:val="00C548BE"/>
    <w:rsid w:val="00C55228"/>
    <w:rsid w:val="00C62031"/>
    <w:rsid w:val="00C67E19"/>
    <w:rsid w:val="00C67E47"/>
    <w:rsid w:val="00C71E85"/>
    <w:rsid w:val="00C745AF"/>
    <w:rsid w:val="00C750BE"/>
    <w:rsid w:val="00C76A3E"/>
    <w:rsid w:val="00C86F9B"/>
    <w:rsid w:val="00C87FEE"/>
    <w:rsid w:val="00C90930"/>
    <w:rsid w:val="00C920A9"/>
    <w:rsid w:val="00C93340"/>
    <w:rsid w:val="00CB0154"/>
    <w:rsid w:val="00CB0D49"/>
    <w:rsid w:val="00CB127F"/>
    <w:rsid w:val="00CB260B"/>
    <w:rsid w:val="00CB3729"/>
    <w:rsid w:val="00CB43FE"/>
    <w:rsid w:val="00CB7B77"/>
    <w:rsid w:val="00CC2A01"/>
    <w:rsid w:val="00CC6864"/>
    <w:rsid w:val="00CD394A"/>
    <w:rsid w:val="00CD6C83"/>
    <w:rsid w:val="00CE0AA5"/>
    <w:rsid w:val="00CE2A9E"/>
    <w:rsid w:val="00CE315A"/>
    <w:rsid w:val="00CE4B8A"/>
    <w:rsid w:val="00CE7BE1"/>
    <w:rsid w:val="00CF147A"/>
    <w:rsid w:val="00CF1726"/>
    <w:rsid w:val="00CF2183"/>
    <w:rsid w:val="00CF5473"/>
    <w:rsid w:val="00CF6C5C"/>
    <w:rsid w:val="00D004F0"/>
    <w:rsid w:val="00D06F59"/>
    <w:rsid w:val="00D23CA1"/>
    <w:rsid w:val="00D31C0F"/>
    <w:rsid w:val="00D3392D"/>
    <w:rsid w:val="00D34C3B"/>
    <w:rsid w:val="00D379ED"/>
    <w:rsid w:val="00D37D1B"/>
    <w:rsid w:val="00D409E8"/>
    <w:rsid w:val="00D412AB"/>
    <w:rsid w:val="00D41EC7"/>
    <w:rsid w:val="00D41F5E"/>
    <w:rsid w:val="00D429D7"/>
    <w:rsid w:val="00D42D53"/>
    <w:rsid w:val="00D46862"/>
    <w:rsid w:val="00D500DA"/>
    <w:rsid w:val="00D55E69"/>
    <w:rsid w:val="00D562F6"/>
    <w:rsid w:val="00D6162A"/>
    <w:rsid w:val="00D63604"/>
    <w:rsid w:val="00D74FBF"/>
    <w:rsid w:val="00D7603A"/>
    <w:rsid w:val="00D80709"/>
    <w:rsid w:val="00D80770"/>
    <w:rsid w:val="00D83050"/>
    <w:rsid w:val="00D8388C"/>
    <w:rsid w:val="00D90417"/>
    <w:rsid w:val="00D97182"/>
    <w:rsid w:val="00DA0DF0"/>
    <w:rsid w:val="00DA4016"/>
    <w:rsid w:val="00DB366A"/>
    <w:rsid w:val="00DB640A"/>
    <w:rsid w:val="00DC3E4B"/>
    <w:rsid w:val="00DC6F28"/>
    <w:rsid w:val="00DD087C"/>
    <w:rsid w:val="00DD10DC"/>
    <w:rsid w:val="00DD1C8E"/>
    <w:rsid w:val="00DD1D21"/>
    <w:rsid w:val="00DE146D"/>
    <w:rsid w:val="00DE2D80"/>
    <w:rsid w:val="00DE6FCE"/>
    <w:rsid w:val="00DE7CAA"/>
    <w:rsid w:val="00DF6570"/>
    <w:rsid w:val="00DF76DB"/>
    <w:rsid w:val="00E038E4"/>
    <w:rsid w:val="00E0521C"/>
    <w:rsid w:val="00E11CD7"/>
    <w:rsid w:val="00E13D9A"/>
    <w:rsid w:val="00E13F15"/>
    <w:rsid w:val="00E14BA9"/>
    <w:rsid w:val="00E16403"/>
    <w:rsid w:val="00E221C3"/>
    <w:rsid w:val="00E32D13"/>
    <w:rsid w:val="00E33B83"/>
    <w:rsid w:val="00E43822"/>
    <w:rsid w:val="00E43A35"/>
    <w:rsid w:val="00E45C87"/>
    <w:rsid w:val="00E54035"/>
    <w:rsid w:val="00E547BB"/>
    <w:rsid w:val="00E55A83"/>
    <w:rsid w:val="00E5717A"/>
    <w:rsid w:val="00E627AC"/>
    <w:rsid w:val="00E62996"/>
    <w:rsid w:val="00E63714"/>
    <w:rsid w:val="00E64A51"/>
    <w:rsid w:val="00E676F9"/>
    <w:rsid w:val="00E77EF1"/>
    <w:rsid w:val="00E910C0"/>
    <w:rsid w:val="00E95637"/>
    <w:rsid w:val="00E97424"/>
    <w:rsid w:val="00EA19CD"/>
    <w:rsid w:val="00EA55F7"/>
    <w:rsid w:val="00EA7E7C"/>
    <w:rsid w:val="00EB0164"/>
    <w:rsid w:val="00EB5DF5"/>
    <w:rsid w:val="00EB65F7"/>
    <w:rsid w:val="00EC18DB"/>
    <w:rsid w:val="00EC3324"/>
    <w:rsid w:val="00EC42F5"/>
    <w:rsid w:val="00ED0F62"/>
    <w:rsid w:val="00ED18C4"/>
    <w:rsid w:val="00EE5CD9"/>
    <w:rsid w:val="00EE6713"/>
    <w:rsid w:val="00EE6F50"/>
    <w:rsid w:val="00EF0B02"/>
    <w:rsid w:val="00EF29B6"/>
    <w:rsid w:val="00EF3569"/>
    <w:rsid w:val="00EF36E7"/>
    <w:rsid w:val="00EF63B4"/>
    <w:rsid w:val="00EF6580"/>
    <w:rsid w:val="00F06B25"/>
    <w:rsid w:val="00F06D09"/>
    <w:rsid w:val="00F079BB"/>
    <w:rsid w:val="00F10991"/>
    <w:rsid w:val="00F11201"/>
    <w:rsid w:val="00F115BF"/>
    <w:rsid w:val="00F14D99"/>
    <w:rsid w:val="00F2038C"/>
    <w:rsid w:val="00F24EBF"/>
    <w:rsid w:val="00F25AFF"/>
    <w:rsid w:val="00F3026C"/>
    <w:rsid w:val="00F31E8A"/>
    <w:rsid w:val="00F32651"/>
    <w:rsid w:val="00F32CB9"/>
    <w:rsid w:val="00F33729"/>
    <w:rsid w:val="00F3372A"/>
    <w:rsid w:val="00F35CD7"/>
    <w:rsid w:val="00F3666E"/>
    <w:rsid w:val="00F37F31"/>
    <w:rsid w:val="00F44D4E"/>
    <w:rsid w:val="00F47878"/>
    <w:rsid w:val="00F54322"/>
    <w:rsid w:val="00F55DB9"/>
    <w:rsid w:val="00F606E1"/>
    <w:rsid w:val="00F6739D"/>
    <w:rsid w:val="00F75C20"/>
    <w:rsid w:val="00F77310"/>
    <w:rsid w:val="00F83567"/>
    <w:rsid w:val="00F83639"/>
    <w:rsid w:val="00F840C3"/>
    <w:rsid w:val="00F856F5"/>
    <w:rsid w:val="00F8598C"/>
    <w:rsid w:val="00F91D01"/>
    <w:rsid w:val="00F956F5"/>
    <w:rsid w:val="00FA0833"/>
    <w:rsid w:val="00FA2988"/>
    <w:rsid w:val="00FA350D"/>
    <w:rsid w:val="00FA6065"/>
    <w:rsid w:val="00FA62F8"/>
    <w:rsid w:val="00FB03C3"/>
    <w:rsid w:val="00FB1998"/>
    <w:rsid w:val="00FB5A65"/>
    <w:rsid w:val="00FB6C45"/>
    <w:rsid w:val="00FC01AB"/>
    <w:rsid w:val="00FC6B6B"/>
    <w:rsid w:val="00FC7FD3"/>
    <w:rsid w:val="00FD2869"/>
    <w:rsid w:val="00FD5EE5"/>
    <w:rsid w:val="00FD72A6"/>
    <w:rsid w:val="00FE09C9"/>
    <w:rsid w:val="00FE3DB1"/>
    <w:rsid w:val="00FE62BD"/>
    <w:rsid w:val="00FF786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8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nhideWhenUsed/>
    <w:qFormat/>
    <w:rsid w:val="00DD10DC"/>
    <w:pPr>
      <w:spacing w:line="420" w:lineRule="exact"/>
    </w:pPr>
    <w:rPr>
      <w:sz w:val="24"/>
    </w:rPr>
  </w:style>
  <w:style w:type="character" w:customStyle="1" w:styleId="Char2">
    <w:name w:val="正文文本 Char"/>
    <w:basedOn w:val="a0"/>
    <w:link w:val="a7"/>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paragraph" w:styleId="ac">
    <w:name w:val="No Spacing"/>
    <w:uiPriority w:val="99"/>
    <w:qFormat/>
    <w:rsid w:val="005513E5"/>
    <w:pPr>
      <w:widowControl w:val="0"/>
      <w:jc w:val="both"/>
    </w:pPr>
    <w:rPr>
      <w:rFonts w:ascii="Times New Roman" w:eastAsia="宋体" w:hAnsi="Times New Roman" w:cs="Times New Roman"/>
      <w:kern w:val="2"/>
      <w:sz w:val="21"/>
      <w:szCs w:val="24"/>
    </w:rPr>
  </w:style>
  <w:style w:type="character" w:styleId="ad">
    <w:name w:val="Hyperlink"/>
    <w:rsid w:val="00337EAA"/>
    <w:rPr>
      <w:color w:val="0000FF"/>
      <w:u w:val="single"/>
    </w:rPr>
  </w:style>
  <w:style w:type="paragraph" w:customStyle="1" w:styleId="WPSPlain">
    <w:name w:val="WPS Plain"/>
    <w:rsid w:val="0026647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689">
      <w:bodyDiv w:val="1"/>
      <w:marLeft w:val="0"/>
      <w:marRight w:val="0"/>
      <w:marTop w:val="0"/>
      <w:marBottom w:val="0"/>
      <w:divBdr>
        <w:top w:val="none" w:sz="0" w:space="0" w:color="auto"/>
        <w:left w:val="none" w:sz="0" w:space="0" w:color="auto"/>
        <w:bottom w:val="none" w:sz="0" w:space="0" w:color="auto"/>
        <w:right w:val="none" w:sz="0" w:space="0" w:color="auto"/>
      </w:divBdr>
    </w:div>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327026849">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99559865">
      <w:bodyDiv w:val="1"/>
      <w:marLeft w:val="0"/>
      <w:marRight w:val="0"/>
      <w:marTop w:val="0"/>
      <w:marBottom w:val="0"/>
      <w:divBdr>
        <w:top w:val="none" w:sz="0" w:space="0" w:color="auto"/>
        <w:left w:val="none" w:sz="0" w:space="0" w:color="auto"/>
        <w:bottom w:val="none" w:sz="0" w:space="0" w:color="auto"/>
        <w:right w:val="none" w:sz="0" w:space="0" w:color="auto"/>
      </w:divBdr>
    </w:div>
    <w:div w:id="904074540">
      <w:bodyDiv w:val="1"/>
      <w:marLeft w:val="0"/>
      <w:marRight w:val="0"/>
      <w:marTop w:val="0"/>
      <w:marBottom w:val="0"/>
      <w:divBdr>
        <w:top w:val="none" w:sz="0" w:space="0" w:color="auto"/>
        <w:left w:val="none" w:sz="0" w:space="0" w:color="auto"/>
        <w:bottom w:val="none" w:sz="0" w:space="0" w:color="auto"/>
        <w:right w:val="none" w:sz="0" w:space="0" w:color="auto"/>
      </w:divBdr>
    </w:div>
    <w:div w:id="994532089">
      <w:bodyDiv w:val="1"/>
      <w:marLeft w:val="0"/>
      <w:marRight w:val="0"/>
      <w:marTop w:val="0"/>
      <w:marBottom w:val="0"/>
      <w:divBdr>
        <w:top w:val="none" w:sz="0" w:space="0" w:color="auto"/>
        <w:left w:val="none" w:sz="0" w:space="0" w:color="auto"/>
        <w:bottom w:val="none" w:sz="0" w:space="0" w:color="auto"/>
        <w:right w:val="none" w:sz="0" w:space="0" w:color="auto"/>
      </w:divBdr>
    </w:div>
    <w:div w:id="1234048197">
      <w:bodyDiv w:val="1"/>
      <w:marLeft w:val="0"/>
      <w:marRight w:val="0"/>
      <w:marTop w:val="0"/>
      <w:marBottom w:val="0"/>
      <w:divBdr>
        <w:top w:val="none" w:sz="0" w:space="0" w:color="auto"/>
        <w:left w:val="none" w:sz="0" w:space="0" w:color="auto"/>
        <w:bottom w:val="none" w:sz="0" w:space="0" w:color="auto"/>
        <w:right w:val="none" w:sz="0" w:space="0" w:color="auto"/>
      </w:divBdr>
    </w:div>
    <w:div w:id="1621180232">
      <w:bodyDiv w:val="1"/>
      <w:marLeft w:val="0"/>
      <w:marRight w:val="0"/>
      <w:marTop w:val="0"/>
      <w:marBottom w:val="0"/>
      <w:divBdr>
        <w:top w:val="none" w:sz="0" w:space="0" w:color="auto"/>
        <w:left w:val="none" w:sz="0" w:space="0" w:color="auto"/>
        <w:bottom w:val="none" w:sz="0" w:space="0" w:color="auto"/>
        <w:right w:val="none" w:sz="0" w:space="0" w:color="auto"/>
      </w:divBdr>
    </w:div>
    <w:div w:id="1875921601">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13</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957</cp:revision>
  <dcterms:created xsi:type="dcterms:W3CDTF">2015-06-17T12:51:00Z</dcterms:created>
  <dcterms:modified xsi:type="dcterms:W3CDTF">2020-04-28T02:04:00Z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