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0038-2023-2024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山西德隆达电气制造有限公司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2024年01月23日 上午至2024年01月24日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