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江苏佰鹿微电子科技有限公司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20006-2024-EO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无锡市新吴区城南路233-1号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无锡市新吴区城南路233-1号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夏乾坤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18210116690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18210116690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E:20,O:20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2024年01月23日 下午至2024年01月25日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E:1.2,O:1.3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29" w:name="_GoBack" w:colFirst="3" w:colLast="7"/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bookmarkEnd w:id="2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E：蒸发料的研发和生产所涉及场所的相关环境管理活动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O：蒸发料的研发和生产所涉及场所的相关职业健康安全管理活动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E：17.04.05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O：17.04.05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E:17.04.05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O:17.04.05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2024-01-15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DBA6B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2024-01-15T08:35:36Z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