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重庆兰阀流体控制设备有限公司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2024年01月12日 上午至2024年01月12日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