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派普汽车零部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14日 上午至2024年01月1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毕红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