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青岛芊亿恒智能机械科技有限公司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20867-2024-Q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山东省青岛市黄岛区朝阳山路东、胶州湾西路北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山东省青岛市黄岛区朝阳山路东、胶州湾西路北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王鑫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15066820977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15066820977@163.com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2025年11月02日 08:00至2025年11月02日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Q:建筑废弃物资源化综合利用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24.01.02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2024-N1QMS-7043149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24.01.02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28530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9011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