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宝鸡凌智科创机电制造有限公司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10008-2024-Q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陕西省宝鸡市眉县首善街道第五村街道039号</w:t>
            </w:r>
            <w:bookmarkEnd w:id="2"/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陕西省宝鸡市眉县首善街道</w:t>
            </w:r>
            <w:r>
              <w:rPr>
                <w:rFonts w:hint="eastAsia"/>
                <w:sz w:val="21"/>
                <w:szCs w:val="21"/>
              </w:rPr>
              <w:t>办岳北村一组原乡政府院内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张科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18992777302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18992777302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25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7" w:name="审核日期"/>
            <w:r>
              <w:rPr>
                <w:sz w:val="21"/>
                <w:szCs w:val="21"/>
              </w:rPr>
              <w:t>2024年01月17日 上午至2024年01月18日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1.5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机械零部件的加工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17.10.02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2024-01-10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3E54921"/>
    <w:rsid w:val="5BA06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2024-01-16T02:00:34Z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