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陕西石竹能源科技有限公司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20853-2024-O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13:00至2025年10月28日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00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