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20815-2024-EnMS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大同市金海涛酒店管理有限公司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李丽英</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91140200MA0MBEL764</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大同市金海涛酒店管理有限公司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山西省大同市平城区北关街道平城街88号金地豪生大酒店二层</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山西省大同市平城区北关街道平城街88号金地豪生大酒店二层</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EnMS:职工疗休养策划服务所涉及的能源管理活动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大同市金海涛酒店管理有限公司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山西省大同市平城区北关街道平城街88号金地豪生大酒店二层</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山西省大同市平城区北关街道平城街88号金地豪生大酒店二层</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EnMS:职工疗休养策划服务所涉及的能源管理活动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67043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