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楷体" w:hAnsi="楷体" w:eastAsia="楷体" w:cs="楷体"/>
          <w:bCs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涉及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管理层、行政部、生产部、销售部，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主管领导/陪同人员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章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伍光华、文波 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审核时间：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2020.4.21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地址（包括注册地址、生产</w:t>
            </w:r>
            <w:r>
              <w:rPr>
                <w:rFonts w:hint="eastAsia" w:ascii="楷体" w:hAnsi="楷体" w:eastAsia="楷体" w:cs="楷体"/>
                <w:szCs w:val="21"/>
              </w:rPr>
              <w:t>/</w:t>
            </w:r>
            <w:r>
              <w:rPr>
                <w:rFonts w:hint="eastAsia" w:ascii="楷体" w:hAnsi="楷体" w:eastAsia="楷体" w:cs="楷体"/>
                <w:szCs w:val="21"/>
              </w:rPr>
              <w:t>经营地址）、多场所地址等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营业执照、组织机构代码证、相关资质的有效性确认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color w:val="FF0000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组织机构（如部门设置和负责人，服务过程）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执行的排污标准（</w:t>
            </w:r>
            <w:r>
              <w:rPr>
                <w:rFonts w:hint="eastAsia" w:ascii="楷体" w:hAnsi="楷体" w:eastAsia="楷体" w:cs="楷体"/>
                <w:szCs w:val="21"/>
              </w:rPr>
              <w:t>EMS</w:t>
            </w:r>
            <w:r>
              <w:rPr>
                <w:rFonts w:hint="eastAsia" w:ascii="楷体" w:hAnsi="楷体" w:eastAsia="楷体" w:cs="楷体"/>
                <w:szCs w:val="21"/>
              </w:rPr>
              <w:t>）顾客及相关方投诉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方针、目标、指标和方案情况</w:t>
            </w: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pStyle w:val="11"/>
              <w:rPr>
                <w:rFonts w:hint="eastAsia" w:ascii="楷体" w:hAnsi="楷体" w:eastAsia="楷体" w:cs="楷体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环境相关监测报告（</w:t>
            </w:r>
            <w:r>
              <w:rPr>
                <w:rFonts w:hint="eastAsia" w:ascii="楷体" w:hAnsi="楷体" w:eastAsia="楷体" w:cs="楷体"/>
                <w:szCs w:val="21"/>
              </w:rPr>
              <w:t>EMS</w:t>
            </w:r>
            <w:r>
              <w:rPr>
                <w:rFonts w:hint="eastAsia" w:ascii="楷体" w:hAnsi="楷体" w:eastAsia="楷体" w:cs="楷体"/>
                <w:szCs w:val="21"/>
              </w:rPr>
              <w:t>、</w:t>
            </w:r>
            <w:r>
              <w:rPr>
                <w:rFonts w:hint="eastAsia" w:ascii="楷体" w:hAnsi="楷体" w:eastAsia="楷体" w:cs="楷体"/>
                <w:szCs w:val="21"/>
              </w:rPr>
              <w:t>OHS</w:t>
            </w:r>
            <w:r>
              <w:rPr>
                <w:rFonts w:hint="eastAsia" w:ascii="楷体" w:hAnsi="楷体" w:eastAsia="楷体" w:cs="楷体"/>
                <w:szCs w:val="21"/>
              </w:rPr>
              <w:t>）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重要环境因素（</w:t>
            </w:r>
            <w:r>
              <w:rPr>
                <w:rFonts w:hint="eastAsia" w:ascii="楷体" w:hAnsi="楷体" w:eastAsia="楷体" w:cs="楷体"/>
                <w:szCs w:val="21"/>
              </w:rPr>
              <w:t>EMS</w:t>
            </w:r>
            <w:r>
              <w:rPr>
                <w:rFonts w:hint="eastAsia" w:ascii="楷体" w:hAnsi="楷体" w:eastAsia="楷体" w:cs="楷体"/>
                <w:szCs w:val="21"/>
              </w:rPr>
              <w:t>）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不可接受危险源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内审情况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管理评审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环保、安全设施（</w:t>
            </w:r>
            <w:r>
              <w:rPr>
                <w:rFonts w:hint="eastAsia" w:ascii="楷体" w:hAnsi="楷体" w:eastAsia="楷体" w:cs="楷体"/>
                <w:szCs w:val="21"/>
              </w:rPr>
              <w:t>EMS</w:t>
            </w:r>
            <w:r>
              <w:rPr>
                <w:rFonts w:hint="eastAsia" w:ascii="楷体" w:hAnsi="楷体" w:eastAsia="楷体" w:cs="楷体"/>
                <w:szCs w:val="21"/>
              </w:rPr>
              <w:t>、</w:t>
            </w:r>
            <w:r>
              <w:rPr>
                <w:rFonts w:hint="eastAsia" w:ascii="楷体" w:hAnsi="楷体" w:eastAsia="楷体" w:cs="楷体"/>
                <w:szCs w:val="21"/>
              </w:rPr>
              <w:t>OHS</w:t>
            </w:r>
            <w:r>
              <w:rPr>
                <w:rFonts w:hint="eastAsia" w:ascii="楷体" w:hAnsi="楷体" w:eastAsia="楷体" w:cs="楷体"/>
                <w:szCs w:val="21"/>
              </w:rPr>
              <w:t>）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环保</w:t>
            </w:r>
            <w:r>
              <w:rPr>
                <w:rFonts w:hint="eastAsia" w:ascii="楷体" w:hAnsi="楷体" w:eastAsia="楷体" w:cs="楷体"/>
                <w:szCs w:val="21"/>
              </w:rPr>
              <w:t>\</w:t>
            </w:r>
            <w:r>
              <w:rPr>
                <w:rFonts w:hint="eastAsia" w:ascii="楷体" w:hAnsi="楷体" w:eastAsia="楷体" w:cs="楷体"/>
                <w:szCs w:val="21"/>
              </w:rPr>
              <w:t>安全监测设备（</w:t>
            </w:r>
            <w:r>
              <w:rPr>
                <w:rFonts w:hint="eastAsia" w:ascii="楷体" w:hAnsi="楷体" w:eastAsia="楷体" w:cs="楷体"/>
                <w:szCs w:val="21"/>
              </w:rPr>
              <w:t>EMS</w:t>
            </w:r>
            <w:r>
              <w:rPr>
                <w:rFonts w:hint="eastAsia" w:ascii="楷体" w:hAnsi="楷体" w:eastAsia="楷体" w:cs="楷体"/>
                <w:szCs w:val="21"/>
              </w:rPr>
              <w:t>、</w:t>
            </w:r>
            <w:r>
              <w:rPr>
                <w:rFonts w:hint="eastAsia" w:ascii="楷体" w:hAnsi="楷体" w:eastAsia="楷体" w:cs="楷体"/>
                <w:szCs w:val="21"/>
              </w:rPr>
              <w:t>OHS</w:t>
            </w:r>
            <w:r>
              <w:rPr>
                <w:rFonts w:hint="eastAsia" w:ascii="楷体" w:hAnsi="楷体" w:eastAsia="楷体" w:cs="楷体"/>
                <w:szCs w:val="21"/>
              </w:rPr>
              <w:t>）</w:t>
            </w: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现场</w:t>
            </w:r>
          </w:p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江西渡海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科技有限公司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主要从事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佛龛存放架、骨灰存放架、牌位架的生产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tabs>
                <w:tab w:val="left" w:pos="426"/>
              </w:tabs>
              <w:spacing w:line="440" w:lineRule="exact"/>
              <w:ind w:firstLine="480" w:firstLineChars="200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现场确认范围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Q：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佛龛存放架、骨灰存放架、牌位架的生产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佛龛存放架、骨灰存放架、牌位架的生产及相关环境管理活动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O：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佛龛存放架、骨灰存放架、牌位架的生产及相关职业健康安全管理活动</w:t>
            </w:r>
          </w:p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不适用条款：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Q 8.3</w:t>
            </w:r>
            <w:bookmarkStart w:id="0" w:name="_GoBack"/>
            <w:bookmarkEnd w:id="0"/>
          </w:p>
          <w:p>
            <w:pPr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质量环境职业健康安全管理体系于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2019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10.15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建立并正式实施。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组织机构：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部、销售部、生产部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公司现有员工40人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480" w:lineRule="exact"/>
              <w:ind w:right="-6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生产流程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原材料采购——进货检验——下料——冲压——组配—成品检验—包装—入库。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提供了法律、法规和其他要求清单</w:t>
            </w:r>
          </w:p>
          <w:p>
            <w:pP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提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供《适用的法律法规清单》、提供了《外来文件情况清单》</w:t>
            </w:r>
          </w:p>
          <w:p>
            <w:pPr>
              <w:pStyle w:val="11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“外来文件清单”提供了与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佛龛存放架、骨灰存放架、牌位架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产品相关的法律法规，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识别较为充分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。</w:t>
            </w:r>
          </w:p>
          <w:p>
            <w:pPr>
              <w:tabs>
                <w:tab w:val="right" w:pos="10380"/>
              </w:tabs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14日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年产15万门存放架、牌位架系列产品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生产项目环境影响报告表，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投入生产运营日期为2020年1月2日。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相关方投诉情况：无。</w:t>
            </w:r>
          </w:p>
          <w:p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公司的质量、环境和职业健康安全的方针：</w:t>
            </w:r>
          </w:p>
          <w:p>
            <w:pPr>
              <w:spacing w:line="360" w:lineRule="auto"/>
              <w:ind w:firstLine="560" w:firstLineChars="200"/>
              <w:rPr>
                <w:rFonts w:hint="eastAsia" w:ascii="楷体" w:hAnsi="楷体" w:eastAsia="楷体" w:cs="楷体"/>
                <w:spacing w:val="20"/>
                <w:sz w:val="24"/>
              </w:rPr>
            </w:pPr>
            <w:r>
              <w:rPr>
                <w:rFonts w:hint="eastAsia" w:ascii="楷体" w:hAnsi="楷体" w:eastAsia="楷体" w:cs="楷体"/>
                <w:spacing w:val="20"/>
                <w:sz w:val="24"/>
              </w:rPr>
              <w:t xml:space="preserve">科技先行    质量为本    顾客满意  持续改进 </w:t>
            </w:r>
          </w:p>
          <w:p>
            <w:pPr>
              <w:spacing w:line="360" w:lineRule="auto"/>
              <w:ind w:firstLine="280" w:firstLineChars="100"/>
              <w:rPr>
                <w:rFonts w:hint="eastAsia" w:ascii="楷体" w:hAnsi="楷体" w:eastAsia="楷体" w:cs="楷体"/>
                <w:spacing w:val="20"/>
                <w:sz w:val="24"/>
              </w:rPr>
            </w:pPr>
            <w:r>
              <w:rPr>
                <w:rFonts w:hint="eastAsia" w:ascii="楷体" w:hAnsi="楷体" w:eastAsia="楷体" w:cs="楷体"/>
                <w:spacing w:val="20"/>
                <w:sz w:val="24"/>
              </w:rPr>
              <w:t xml:space="preserve"> 遵纪守法，保障员工权利；污染预防，承担社会责任；</w:t>
            </w:r>
          </w:p>
          <w:p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管理目标：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质量目标：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  <w:t>成品一次交验合格率≥97%；</w:t>
            </w:r>
          </w:p>
          <w:p>
            <w:pPr>
              <w:spacing w:line="400" w:lineRule="exact"/>
              <w:ind w:firstLine="560" w:firstLineChars="200"/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  <w:t>顾客满意度≥95分 ；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环保安全目标：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  <w:t>固废分类处置率100%；</w:t>
            </w:r>
          </w:p>
          <w:p>
            <w:pPr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  <w:t>火灾事故为0；</w:t>
            </w:r>
          </w:p>
          <w:p>
            <w:pPr>
              <w:widowControl/>
              <w:autoSpaceDE w:val="0"/>
              <w:autoSpaceDN w:val="0"/>
              <w:adjustRightInd w:val="0"/>
              <w:spacing w:before="76"/>
              <w:jc w:val="lef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  <w:t xml:space="preserve"> 触电机械伤害事故为0；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提供了本公司的环境和安全管理方案和控制措施，有编制人、审批人签字，二阶段进行进一步关注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无需监测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提供了“重要环境因素清单”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潜在火灾、固废排放、噪声排放。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提供了“不可接受风险清单”，</w:t>
            </w:r>
          </w:p>
          <w:p>
            <w:pPr>
              <w:pStyle w:val="11"/>
              <w:tabs>
                <w:tab w:val="left" w:pos="312"/>
              </w:tabs>
              <w:rPr>
                <w:rFonts w:hint="eastAsia" w:ascii="楷体" w:hAnsi="楷体" w:eastAsia="楷体" w:cs="楷体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 w:val="0"/>
                <w:spacing w:val="0"/>
                <w:sz w:val="24"/>
                <w:szCs w:val="24"/>
              </w:rPr>
              <w:t>潜在火灾、触电、机械伤害。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公司于20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20.3.7-8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进行一次内审，提供了内审计划、内审记录、不符合报告、内审报告等，具体内容，二阶段进一步审核。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20.3.14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召开了管理评审会议，由总经理主持。提供管理评审报告，具体内容，二阶段进一步审核。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有使用特种设备：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消防栓、灭火器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无</w:t>
            </w:r>
          </w:p>
          <w:p>
            <w:pPr>
              <w:pStyle w:val="11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pStyle w:val="11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具备二阶段审核的条件</w:t>
            </w:r>
          </w:p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</w:tbl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ptab w:relativeTo="margin" w:alignment="center" w:leader="none"/>
      </w: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pStyle w:val="3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APML+ºÚÌå">
    <w:altName w:val="微软雅黑"/>
    <w:panose1 w:val="00000000000000000000"/>
    <w:charset w:val="01"/>
    <w:family w:val="auto"/>
    <w:pitch w:val="default"/>
    <w:sig w:usb0="00000000" w:usb1="00000000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12073E"/>
    <w:rsid w:val="5D5238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11</TotalTime>
  <ScaleCrop>false</ScaleCrop>
  <LinksUpToDate>false</LinksUpToDate>
  <CharactersWithSpaces>100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小小</cp:lastModifiedBy>
  <dcterms:modified xsi:type="dcterms:W3CDTF">2020-04-21T09:16:27Z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