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北京唯恩传感技术有限公司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1179-2022-Q-2024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2024年01月09日 上午至2024年01月11日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北京唯恩传感技术有限公司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