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福建万瑞祺信息科技有限公司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下午至2024年01月17日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2024-01-12 8:00:00下午至2024-01-12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福建万瑞祺信息科技有限公司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