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石家庄创能煤矿机械制造有限公司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10833-2023-EO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石家庄高新区长江大道238号宏昌科技园1＃楼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石家庄藁城区经济技术开发区赣江路7号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侯忠良</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13785183227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13785183227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E:20,O:20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2024-01-03 上午至2024-01-03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E：资质范围内煤矿机械设备的生产及其所涉及场所的相关环境管理活动</w:t>
            </w:r>
          </w:p>
          <w:p>
            <w:pPr>
              <w:tabs>
                <w:tab w:val="left" w:pos="0"/>
              </w:tabs>
              <w:jc w:val="left"/>
              <w:rPr>
                <w:sz w:val="21"/>
                <w:szCs w:val="21"/>
              </w:rPr>
            </w:pPr>
            <w:r>
              <w:rPr>
                <w:sz w:val="21"/>
                <w:szCs w:val="21"/>
              </w:rPr>
              <w:t>O：资质范围内煤矿机械设备的生产及其所涉及场所的相关职业健康安全管理活动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E：18.05.02</w:t>
            </w:r>
          </w:p>
          <w:p>
            <w:pPr>
              <w:tabs>
                <w:tab w:val="left" w:pos="0"/>
              </w:tabs>
              <w:rPr>
                <w:sz w:val="21"/>
                <w:szCs w:val="21"/>
              </w:rPr>
            </w:pPr>
            <w:r>
              <w:rPr>
                <w:sz w:val="21"/>
                <w:szCs w:val="21"/>
              </w:rPr>
              <w:t>O：18.05.02</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杨园</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2022-N1EMS-1215052</w:t>
            </w:r>
          </w:p>
          <w:p>
            <w:pPr>
              <w:ind w:left="117"/>
              <w:jc w:val="center"/>
              <w:rPr>
                <w:sz w:val="21"/>
                <w:szCs w:val="21"/>
              </w:rPr>
            </w:pPr>
            <w:r>
              <w:rPr>
                <w:sz w:val="21"/>
                <w:szCs w:val="21"/>
              </w:rPr>
              <w:t>2022-N1OHSMS-1215052</w:t>
            </w:r>
          </w:p>
        </w:tc>
        <w:tc>
          <w:tcPr>
            <w:tcW w:w="3826" w:type="dxa"/>
            <w:gridSpan w:val="9"/>
            <w:vAlign w:val="center"/>
          </w:tcPr>
          <w:p>
            <w:pPr>
              <w:jc w:val="center"/>
              <w:rPr>
                <w:sz w:val="21"/>
                <w:szCs w:val="21"/>
              </w:rPr>
            </w:pPr>
            <w:r>
              <w:rPr>
                <w:sz w:val="21"/>
                <w:szCs w:val="21"/>
              </w:rPr>
              <w:t>E:18.05.02</w:t>
            </w:r>
          </w:p>
          <w:p>
            <w:pPr>
              <w:jc w:val="center"/>
              <w:rPr>
                <w:sz w:val="21"/>
                <w:szCs w:val="21"/>
              </w:rPr>
            </w:pPr>
            <w:r>
              <w:rPr>
                <w:sz w:val="21"/>
                <w:szCs w:val="21"/>
              </w:rPr>
              <w:t>O:18.05.02</w:t>
            </w:r>
          </w:p>
        </w:tc>
        <w:tc>
          <w:tcPr>
            <w:tcW w:w="1560" w:type="dxa"/>
            <w:gridSpan w:val="2"/>
            <w:vAlign w:val="center"/>
          </w:tcPr>
          <w:p>
            <w:pPr>
              <w:jc w:val="center"/>
              <w:rPr>
                <w:sz w:val="21"/>
                <w:szCs w:val="21"/>
              </w:rPr>
            </w:pPr>
            <w:r>
              <w:rPr>
                <w:sz w:val="21"/>
                <w:szCs w:val="21"/>
              </w:rPr>
              <w:t>13223424716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2023-12-29</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7FD3F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2023-12-29T07:42:27Z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