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4-2023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京梅特朗测控仪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