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雷辉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31 9:00:00上午至2023-12-3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