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张惟皓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18133963919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18133963919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2023-12-31 9:00至2023-12-31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Q：光电产品的销售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O：光电产品的销售及其所涉及场所的相关职业健康安全管理活动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F77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2023-12-26T06:22:57Z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