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湖南新世纪陶瓷有限公司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20725-2024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肖青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2023-N1MMS-1243495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龚剑蓉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2024-N1MMS-3274364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欧明星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2024-N1MMS-2238105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2025年11月22日上午至2025年11月23日上午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394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