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10827-2023-Q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河北鑫尚生物科技有限公司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91130528575509625T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河北鑫尚生物科技有限公司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河北省邢台市宁晋县大曹庄管理区婴泊农业开发有限公司农场事业部第一分场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河北省邢台市宁晋县大曹庄管理区婴泊农业开发有限公司农场事业部第一分场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纺织印染助剂、光伏产业化学助剂、水处理药剂的生产（需资质许可要求的除外）</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河北鑫尚生物科技有限公司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河北省邢台市宁晋县大曹庄管理区婴泊农业开发有限公司农场事业部第一分场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河北省邢台市宁晋县大曹庄管理区婴泊农业开发有限公司农场事业部第一分场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纺织印染助剂、光伏产业化学助剂、水处理药剂的生产（需资质许可要求的除外）</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