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邢台恒拓机械制造有限公司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10835-2023-QEO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2024年01月05日 上午至2024年01月07日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2024-01-04 8:00:00上午至2024-01-04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邢台恒拓机械制造有限公司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