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北京宏海时代环境科技有限公司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2023-12-28 8:00:00上午至2023-12-29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