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20695-2024-EnMS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08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山东胜利通海集团东营天蓝节能科技有限公司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时俊琴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时俊琴、崔敬伟</w:t>
            </w:r>
            <w:r>
              <w:rPr>
                <w:rFonts w:hint="eastAsia"/>
              </w:rPr>
              <w:t xml:space="preserve"> </w:t>
            </w:r>
            <w:r>
              <w:rPr>
                <w:rFonts w:hint="eastAsia"/>
              </w:rPr>
              <w:t>崔敬伟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571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时俊琴</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2024-N1EnMS-1027778</w:t>
            </w:r>
          </w:p>
        </w:tc>
        <w:tc>
          <w:tcPr>
            <w:tcW w:w="3145" w:type="dxa"/>
            <w:vAlign w:val="center"/>
          </w:tcPr>
          <w:p w:rsidR="00142F5C" w:rsidP="00772D33">
            <w:pPr>
              <w:spacing w:line="360" w:lineRule="exact"/>
              <w:jc w:val="center"/>
              <w:rPr>
                <w:szCs w:val="21"/>
              </w:rPr>
            </w:pPr>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崔敬伟</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230604195807210417</w:t>
            </w:r>
          </w:p>
        </w:tc>
        <w:tc>
          <w:tcPr>
            <w:tcW w:w="3145" w:type="dxa"/>
            <w:vAlign w:val="center"/>
          </w:tcPr>
          <w:p w:rsidR="001F0A49">
            <w:pPr>
              <w:spacing w:line="360" w:lineRule="auto"/>
              <w:jc w:val="center"/>
            </w:pPr>
            <w:r>
              <w:t>1.5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2025年09月19日上午至2025年09月20日下午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CCC资质范围内的配电开关控制设备的制造，仪器仪表设备（含压力仪表、温度仪表、含水分析仪表、液位计、流量类仪表及装置、载荷传感器、振动传感器、位移传感器、油井RTU及远程终端控制模块、油田采出水水质在线分析仪、电力有源滤波器）的设计生产，余热技术利用服务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东营市河口区和平街以南、河口二、三矿以西</w:t>
      </w:r>
    </w:p>
    <w:p w:rsidR="001F0A49">
      <w:pPr>
        <w:spacing w:line="360" w:lineRule="auto"/>
        <w:ind w:firstLine="420" w:firstLineChars="200"/>
      </w:pPr>
      <w:r>
        <w:rPr>
          <w:rFonts w:hint="eastAsia"/>
        </w:rPr>
        <w:t>办公地址：</w:t>
      </w:r>
      <w:r>
        <w:rPr>
          <w:rFonts w:hint="eastAsia"/>
        </w:rPr>
        <w:t>山东省东营市河口区河庆路创业大厦</w:t>
      </w:r>
    </w:p>
    <w:p w:rsidR="001F0A49">
      <w:pPr>
        <w:spacing w:line="360" w:lineRule="auto"/>
        <w:ind w:firstLine="420" w:firstLineChars="200"/>
      </w:pPr>
      <w:r>
        <w:rPr>
          <w:rFonts w:hint="eastAsia"/>
        </w:rPr>
        <w:t>经营地址：</w:t>
      </w:r>
      <w:bookmarkStart w:id="12" w:name="生产地址"/>
      <w:bookmarkEnd w:id="12"/>
      <w:r>
        <w:rPr>
          <w:rFonts w:hint="eastAsia"/>
        </w:rPr>
        <w:t>山东省东营市河口区河庆路创业大厦</w:t>
      </w:r>
    </w:p>
    <w:p w:rsidR="001F0A49">
      <w:pPr>
        <w:pStyle w:val="a"/>
      </w:pPr>
      <w:r>
        <w:rPr>
          <w:rFonts w:hint="eastAsia"/>
        </w:rPr>
        <w:t>多场所地址：</w:t>
      </w:r>
      <w:r>
        <w:rPr>
          <w:rFonts w:hint="eastAsia"/>
        </w:rPr>
        <w:t>山东胜利通海集团东营天蓝节能科技有限公司 山东省东营市河口区经济开发区海宁路中段</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山东胜利通海集团东营天蓝节能科技有限公司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时俊琴、崔敬伟</w:t>
      </w:r>
      <w:r>
        <w:rPr>
          <w:rFonts w:hint="eastAsia"/>
          <w:b/>
          <w:color w:val="auto"/>
          <w:kern w:val="2"/>
          <w:sz w:val="21"/>
          <w:lang w:val="en-GB"/>
        </w:rPr>
        <w:t>崔敬伟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14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