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70" w:rsidRDefault="002717D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0A4E70" w:rsidRDefault="002717D8">
      <w:pPr>
        <w:spacing w:line="480" w:lineRule="exact"/>
        <w:jc w:val="center"/>
        <w:rPr>
          <w:color w:val="000000"/>
          <w:szCs w:val="21"/>
        </w:rPr>
      </w:pPr>
      <w:r>
        <w:rPr>
          <w:rFonts w:hint="eastAsia"/>
          <w:color w:val="000000"/>
          <w:szCs w:val="21"/>
        </w:rPr>
        <w:t>审核部门：办公室、生产部、品质部、业务部</w:t>
      </w:r>
      <w:r w:rsidR="00AD2908">
        <w:rPr>
          <w:rFonts w:hint="eastAsia"/>
          <w:color w:val="000000"/>
          <w:szCs w:val="21"/>
        </w:rPr>
        <w:t>，</w:t>
      </w:r>
      <w:r>
        <w:rPr>
          <w:rFonts w:hint="eastAsia"/>
          <w:color w:val="000000"/>
          <w:szCs w:val="21"/>
        </w:rPr>
        <w:t>陪同人员：审核员：</w:t>
      </w:r>
      <w:r w:rsidR="00AD2908">
        <w:rPr>
          <w:rFonts w:hint="eastAsia"/>
          <w:color w:val="000000"/>
          <w:szCs w:val="21"/>
        </w:rPr>
        <w:t>文平、</w:t>
      </w:r>
      <w:r>
        <w:rPr>
          <w:rFonts w:hint="eastAsia"/>
          <w:color w:val="000000"/>
          <w:szCs w:val="21"/>
        </w:rPr>
        <w:t>审核时间：</w:t>
      </w: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23</w:t>
      </w:r>
      <w:r>
        <w:rPr>
          <w:rFonts w:hint="eastAsia"/>
          <w:color w:val="000000"/>
          <w:szCs w:val="21"/>
        </w:rPr>
        <w:t>日</w:t>
      </w:r>
      <w:r>
        <w:rPr>
          <w:rFonts w:hint="eastAsia"/>
          <w:color w:val="000000"/>
          <w:szCs w:val="21"/>
        </w:rPr>
        <w:t xml:space="preserve"> </w:t>
      </w:r>
    </w:p>
    <w:tbl>
      <w:tblPr>
        <w:tblW w:w="153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9261"/>
        <w:gridCol w:w="1050"/>
        <w:gridCol w:w="1305"/>
      </w:tblGrid>
      <w:tr w:rsidR="000A4E70">
        <w:trPr>
          <w:trHeight w:val="325"/>
          <w:tblHeader/>
        </w:trPr>
        <w:tc>
          <w:tcPr>
            <w:tcW w:w="3687" w:type="dxa"/>
            <w:shd w:val="clear" w:color="auto" w:fill="E6E6E6"/>
            <w:noWrap/>
            <w:vAlign w:val="center"/>
          </w:tcPr>
          <w:p w:rsidR="000A4E70" w:rsidRDefault="002717D8">
            <w:pPr>
              <w:spacing w:line="0" w:lineRule="atLeast"/>
              <w:jc w:val="center"/>
              <w:rPr>
                <w:rFonts w:ascii="楷体_GB2312" w:eastAsia="楷体_GB2312" w:hAnsi="宋体"/>
                <w:szCs w:val="21"/>
              </w:rPr>
            </w:pPr>
            <w:r>
              <w:rPr>
                <w:rFonts w:ascii="宋体" w:hAnsi="宋体" w:hint="eastAsia"/>
                <w:szCs w:val="21"/>
              </w:rPr>
              <w:t>检  查  表</w:t>
            </w:r>
          </w:p>
        </w:tc>
        <w:tc>
          <w:tcPr>
            <w:tcW w:w="9261" w:type="dxa"/>
            <w:shd w:val="clear" w:color="auto" w:fill="E6E6E6"/>
            <w:noWrap/>
            <w:vAlign w:val="center"/>
          </w:tcPr>
          <w:p w:rsidR="000A4E70" w:rsidRDefault="002717D8">
            <w:pPr>
              <w:spacing w:line="0" w:lineRule="atLeast"/>
              <w:jc w:val="center"/>
              <w:rPr>
                <w:rFonts w:ascii="楷体_GB2312" w:eastAsia="楷体_GB2312" w:hAnsi="宋体"/>
                <w:szCs w:val="21"/>
              </w:rPr>
            </w:pPr>
            <w:r>
              <w:rPr>
                <w:rFonts w:ascii="宋体" w:hAnsi="宋体" w:hint="eastAsia"/>
                <w:szCs w:val="21"/>
              </w:rPr>
              <w:t>审   核   记   录</w:t>
            </w:r>
          </w:p>
        </w:tc>
        <w:tc>
          <w:tcPr>
            <w:tcW w:w="1050" w:type="dxa"/>
            <w:shd w:val="clear" w:color="auto" w:fill="E6E6E6"/>
            <w:noWrap/>
            <w:vAlign w:val="center"/>
          </w:tcPr>
          <w:p w:rsidR="000A4E70" w:rsidRDefault="002717D8">
            <w:pPr>
              <w:spacing w:line="0" w:lineRule="atLeast"/>
              <w:jc w:val="center"/>
              <w:rPr>
                <w:rFonts w:ascii="宋体" w:hAnsi="宋体"/>
                <w:szCs w:val="21"/>
              </w:rPr>
            </w:pPr>
            <w:r>
              <w:rPr>
                <w:rFonts w:ascii="宋体" w:hAnsi="宋体" w:hint="eastAsia"/>
                <w:szCs w:val="21"/>
              </w:rPr>
              <w:t>标准号</w:t>
            </w:r>
          </w:p>
          <w:p w:rsidR="000A4E70" w:rsidRDefault="002717D8">
            <w:pPr>
              <w:spacing w:line="0" w:lineRule="atLeast"/>
              <w:jc w:val="center"/>
              <w:rPr>
                <w:rFonts w:ascii="楷体_GB2312" w:eastAsia="楷体_GB2312" w:hAnsi="宋体"/>
                <w:szCs w:val="21"/>
              </w:rPr>
            </w:pPr>
            <w:r>
              <w:rPr>
                <w:rFonts w:ascii="宋体" w:hAnsi="宋体" w:hint="eastAsia"/>
                <w:szCs w:val="21"/>
              </w:rPr>
              <w:t>条款号</w:t>
            </w:r>
          </w:p>
        </w:tc>
        <w:tc>
          <w:tcPr>
            <w:tcW w:w="1305" w:type="dxa"/>
            <w:shd w:val="clear" w:color="auto" w:fill="E6E6E6"/>
            <w:noWrap/>
            <w:vAlign w:val="center"/>
          </w:tcPr>
          <w:p w:rsidR="000A4E70" w:rsidRDefault="002717D8">
            <w:pPr>
              <w:spacing w:line="0" w:lineRule="atLeast"/>
              <w:jc w:val="center"/>
              <w:rPr>
                <w:rFonts w:ascii="楷体_GB2312" w:eastAsia="楷体_GB2312" w:hAnsi="宋体"/>
                <w:szCs w:val="21"/>
              </w:rPr>
            </w:pPr>
            <w:r>
              <w:rPr>
                <w:rFonts w:ascii="宋体" w:hAnsi="宋体" w:hint="eastAsia"/>
                <w:szCs w:val="21"/>
              </w:rPr>
              <w:t>评估</w:t>
            </w:r>
          </w:p>
        </w:tc>
      </w:tr>
      <w:tr w:rsidR="000A4E70">
        <w:trPr>
          <w:trHeight w:val="4670"/>
        </w:trPr>
        <w:tc>
          <w:tcPr>
            <w:tcW w:w="3687" w:type="dxa"/>
            <w:noWrap/>
          </w:tcPr>
          <w:p w:rsidR="000A4E70" w:rsidRDefault="002717D8">
            <w:pPr>
              <w:spacing w:line="400" w:lineRule="exact"/>
              <w:rPr>
                <w:szCs w:val="21"/>
              </w:rPr>
            </w:pPr>
            <w:r>
              <w:rPr>
                <w:rFonts w:hint="eastAsia"/>
                <w:szCs w:val="21"/>
              </w:rPr>
              <w:t>企业简介、组织机构及场所、资质</w:t>
            </w:r>
          </w:p>
          <w:p w:rsidR="000A4E70" w:rsidRDefault="002717D8">
            <w:pPr>
              <w:spacing w:line="400" w:lineRule="exact"/>
              <w:rPr>
                <w:szCs w:val="21"/>
              </w:rPr>
            </w:pPr>
            <w:r>
              <w:rPr>
                <w:rFonts w:hint="eastAsia"/>
                <w:szCs w:val="21"/>
              </w:rPr>
              <w:t>QMS</w:t>
            </w:r>
            <w:r>
              <w:rPr>
                <w:rFonts w:hint="eastAsia"/>
                <w:szCs w:val="21"/>
              </w:rPr>
              <w:t>审核，询问主要设备、原材料、关键过程</w:t>
            </w:r>
          </w:p>
          <w:p w:rsidR="000A4E70" w:rsidRDefault="000A4E70">
            <w:pPr>
              <w:spacing w:line="400" w:lineRule="exact"/>
              <w:rPr>
                <w:szCs w:val="21"/>
              </w:rPr>
            </w:pPr>
          </w:p>
          <w:p w:rsidR="000A4E70" w:rsidRDefault="000A4E70">
            <w:pPr>
              <w:spacing w:line="400" w:lineRule="exact"/>
              <w:rPr>
                <w:szCs w:val="21"/>
              </w:rPr>
            </w:pPr>
          </w:p>
          <w:p w:rsidR="000A4E70" w:rsidRDefault="002717D8">
            <w:pPr>
              <w:spacing w:line="400" w:lineRule="exact"/>
              <w:rPr>
                <w:szCs w:val="21"/>
              </w:rPr>
            </w:pPr>
            <w:r>
              <w:rPr>
                <w:rFonts w:hint="eastAsia"/>
                <w:szCs w:val="21"/>
              </w:rPr>
              <w:t>管理体系运行时间（</w:t>
            </w:r>
            <w:r>
              <w:rPr>
                <w:rFonts w:hint="eastAsia"/>
                <w:szCs w:val="21"/>
              </w:rPr>
              <w:t xml:space="preserve">3 </w:t>
            </w:r>
            <w:r>
              <w:rPr>
                <w:rFonts w:hint="eastAsia"/>
                <w:szCs w:val="21"/>
              </w:rPr>
              <w:t>个月以上）</w:t>
            </w:r>
          </w:p>
          <w:p w:rsidR="000A4E70" w:rsidRDefault="002717D8">
            <w:pPr>
              <w:spacing w:line="400" w:lineRule="exact"/>
              <w:rPr>
                <w:szCs w:val="21"/>
              </w:rPr>
            </w:pPr>
            <w:r>
              <w:rPr>
                <w:rFonts w:hint="eastAsia"/>
                <w:szCs w:val="21"/>
              </w:rPr>
              <w:t>确认组织实际与管理体系文件化信息描述的一致性</w:t>
            </w:r>
          </w:p>
          <w:p w:rsidR="000A4E70" w:rsidRDefault="002717D8">
            <w:pPr>
              <w:spacing w:line="400" w:lineRule="exact"/>
              <w:rPr>
                <w:szCs w:val="21"/>
              </w:rPr>
            </w:pPr>
            <w:r>
              <w:rPr>
                <w:rFonts w:hint="eastAsia"/>
                <w:szCs w:val="21"/>
              </w:rPr>
              <w:t>（如部门设置和负责人，生产和服务等过程）</w:t>
            </w:r>
          </w:p>
          <w:p w:rsidR="000A4E70" w:rsidRDefault="000A4E70">
            <w:pPr>
              <w:spacing w:line="400" w:lineRule="exact"/>
              <w:rPr>
                <w:szCs w:val="21"/>
              </w:rPr>
            </w:pPr>
          </w:p>
          <w:p w:rsidR="000A4E70" w:rsidRDefault="002717D8">
            <w:pPr>
              <w:spacing w:line="400" w:lineRule="exact"/>
              <w:rPr>
                <w:szCs w:val="21"/>
              </w:rPr>
            </w:pPr>
            <w:r>
              <w:rPr>
                <w:rFonts w:hint="eastAsia"/>
                <w:szCs w:val="21"/>
              </w:rPr>
              <w:t>管理体系文件名称</w:t>
            </w:r>
          </w:p>
        </w:tc>
        <w:tc>
          <w:tcPr>
            <w:tcW w:w="9261" w:type="dxa"/>
            <w:noWrap/>
          </w:tcPr>
          <w:p w:rsidR="000A4E70" w:rsidRDefault="002717D8">
            <w:pPr>
              <w:spacing w:line="400" w:lineRule="exact"/>
              <w:ind w:firstLineChars="200" w:firstLine="420"/>
              <w:rPr>
                <w:rFonts w:ascii="宋体" w:hAnsi="宋体"/>
                <w:szCs w:val="21"/>
              </w:rPr>
            </w:pPr>
            <w:bookmarkStart w:id="0" w:name="组织名称"/>
            <w:r>
              <w:rPr>
                <w:color w:val="000000"/>
                <w:szCs w:val="21"/>
              </w:rPr>
              <w:t>遵义市湘航实业有限公司</w:t>
            </w:r>
            <w:bookmarkEnd w:id="0"/>
            <w:r>
              <w:rPr>
                <w:rFonts w:ascii="宋体" w:hAnsi="宋体" w:hint="eastAsia"/>
                <w:szCs w:val="21"/>
              </w:rPr>
              <w:t>是一家专业从事</w:t>
            </w:r>
            <w:bookmarkStart w:id="1" w:name="审核范围"/>
            <w:r>
              <w:rPr>
                <w:rFonts w:ascii="宋体" w:hAnsi="宋体" w:hint="eastAsia"/>
                <w:szCs w:val="21"/>
              </w:rPr>
              <w:t>电子产品(</w:t>
            </w:r>
            <w:r w:rsidR="001D42BC">
              <w:rPr>
                <w:rFonts w:ascii="宋体" w:hAnsi="宋体" w:hint="eastAsia"/>
                <w:szCs w:val="21"/>
              </w:rPr>
              <w:t>不锈钢电池盖</w:t>
            </w:r>
            <w:r>
              <w:rPr>
                <w:rFonts w:ascii="宋体" w:hAnsi="宋体" w:hint="eastAsia"/>
                <w:szCs w:val="21"/>
              </w:rPr>
              <w:t>）的加工、玻璃钢制品的喷涂</w:t>
            </w:r>
            <w:bookmarkEnd w:id="1"/>
            <w:r>
              <w:rPr>
                <w:rFonts w:ascii="宋体" w:hAnsi="宋体" w:hint="eastAsia"/>
                <w:szCs w:val="21"/>
              </w:rPr>
              <w:t>的公司。公司坐落</w:t>
            </w:r>
            <w:r>
              <w:rPr>
                <w:rFonts w:ascii="宋体" w:hAnsi="宋体" w:hint="eastAsia"/>
                <w:szCs w:val="21"/>
                <w:lang w:val="de-DE"/>
              </w:rPr>
              <w:t>于</w:t>
            </w:r>
            <w:bookmarkStart w:id="2" w:name="生产地址"/>
            <w:r>
              <w:t>遵义市红花岗区深溪镇坪桥工业区</w:t>
            </w:r>
            <w:bookmarkEnd w:id="2"/>
            <w:r>
              <w:rPr>
                <w:rFonts w:ascii="宋体" w:hAnsi="宋体" w:hint="eastAsia"/>
                <w:szCs w:val="21"/>
              </w:rPr>
              <w:t>，生产经营状况良好。</w:t>
            </w:r>
          </w:p>
          <w:p w:rsidR="000A4E70" w:rsidRDefault="002717D8">
            <w:pPr>
              <w:spacing w:line="400" w:lineRule="exact"/>
              <w:ind w:firstLineChars="200" w:firstLine="420"/>
              <w:rPr>
                <w:rFonts w:ascii="宋体" w:hAnsi="宋体"/>
                <w:szCs w:val="21"/>
              </w:rPr>
            </w:pPr>
            <w:r>
              <w:rPr>
                <w:rFonts w:ascii="宋体" w:hAnsi="宋体" w:hint="eastAsia"/>
                <w:szCs w:val="21"/>
              </w:rPr>
              <w:t>现场审核核实该公司目前成立了四个部门：办公室、生产部、品质部、业务部  抽查：组织机构图、职能分配表、职责描述，基本保持一致。</w:t>
            </w:r>
          </w:p>
          <w:p w:rsidR="000A4E70" w:rsidRPr="00AD2908" w:rsidRDefault="002717D8">
            <w:pPr>
              <w:spacing w:line="400" w:lineRule="exact"/>
              <w:ind w:firstLineChars="200" w:firstLine="420"/>
              <w:rPr>
                <w:rFonts w:ascii="宋体" w:hAnsi="宋体"/>
                <w:szCs w:val="21"/>
              </w:rPr>
            </w:pPr>
            <w:r>
              <w:rPr>
                <w:rFonts w:ascii="宋体" w:hAnsi="宋体" w:hint="eastAsia"/>
                <w:szCs w:val="21"/>
              </w:rPr>
              <w:t>现场与负责人沟通核实</w:t>
            </w:r>
            <w:r w:rsidRPr="00AD2908">
              <w:rPr>
                <w:rFonts w:ascii="宋体" w:hAnsi="宋体" w:hint="eastAsia"/>
                <w:szCs w:val="21"/>
              </w:rPr>
              <w:t>：生产经营场所为遵义市红花岗区深溪镇坪桥工业区，与任务书一致。</w:t>
            </w:r>
          </w:p>
          <w:p w:rsidR="000A4E70" w:rsidRPr="00AD2908" w:rsidRDefault="002717D8">
            <w:pPr>
              <w:spacing w:line="400" w:lineRule="exact"/>
              <w:ind w:firstLineChars="200" w:firstLine="420"/>
              <w:rPr>
                <w:rFonts w:ascii="宋体" w:hAnsi="宋体"/>
                <w:szCs w:val="21"/>
              </w:rPr>
            </w:pPr>
            <w:r w:rsidRPr="00AD2908">
              <w:rPr>
                <w:rFonts w:ascii="宋体" w:hAnsi="宋体" w:hint="eastAsia"/>
                <w:szCs w:val="21"/>
              </w:rPr>
              <w:t>经确认认证范围为：电子产品(</w:t>
            </w:r>
            <w:r w:rsidR="001D42BC">
              <w:rPr>
                <w:rFonts w:ascii="宋体" w:hAnsi="宋体" w:hint="eastAsia"/>
                <w:szCs w:val="21"/>
              </w:rPr>
              <w:t>不锈钢电池盖</w:t>
            </w:r>
            <w:r w:rsidRPr="00AD2908">
              <w:rPr>
                <w:rFonts w:ascii="宋体" w:hAnsi="宋体" w:hint="eastAsia"/>
                <w:szCs w:val="21"/>
              </w:rPr>
              <w:t>）的加工、玻璃钢制品的喷涂 ，</w:t>
            </w:r>
            <w:r w:rsidR="001D42BC">
              <w:rPr>
                <w:rFonts w:ascii="宋体" w:hAnsi="宋体" w:hint="eastAsia"/>
                <w:szCs w:val="21"/>
              </w:rPr>
              <w:t>范围有更改，将“接线柱”改为“</w:t>
            </w:r>
            <w:r w:rsidR="001D42BC" w:rsidRPr="002932BD">
              <w:rPr>
                <w:rFonts w:ascii="宋体" w:hAnsi="宋体" w:hint="eastAsia"/>
                <w:szCs w:val="21"/>
              </w:rPr>
              <w:t>不锈钢电池盖</w:t>
            </w:r>
            <w:r w:rsidR="001D42BC">
              <w:rPr>
                <w:rFonts w:ascii="宋体" w:hAnsi="宋体" w:hint="eastAsia"/>
                <w:szCs w:val="21"/>
              </w:rPr>
              <w:t>”</w:t>
            </w:r>
            <w:r w:rsidRPr="00AD2908">
              <w:rPr>
                <w:rFonts w:ascii="宋体" w:hAnsi="宋体" w:hint="eastAsia"/>
                <w:szCs w:val="21"/>
              </w:rPr>
              <w:t>。</w:t>
            </w:r>
          </w:p>
          <w:p w:rsidR="000A4E70" w:rsidRPr="00AD2908" w:rsidRDefault="002717D8">
            <w:pPr>
              <w:spacing w:line="400" w:lineRule="exact"/>
              <w:ind w:firstLineChars="200" w:firstLine="420"/>
              <w:rPr>
                <w:rFonts w:ascii="宋体" w:hAnsi="宋体"/>
                <w:szCs w:val="21"/>
              </w:rPr>
            </w:pPr>
            <w:r w:rsidRPr="00AD2908">
              <w:rPr>
                <w:rFonts w:ascii="宋体" w:hAnsi="宋体" w:hint="eastAsia"/>
                <w:szCs w:val="21"/>
              </w:rPr>
              <w:t>询问，主要设备为：</w:t>
            </w:r>
            <w:r w:rsidR="00AD2908" w:rsidRPr="00AD2908">
              <w:rPr>
                <w:rFonts w:ascii="宋体" w:hAnsi="宋体" w:hint="eastAsia"/>
                <w:szCs w:val="21"/>
              </w:rPr>
              <w:t>电脑及办公设备、</w:t>
            </w:r>
            <w:r w:rsidR="00107B9B">
              <w:rPr>
                <w:rFonts w:ascii="宋体" w:hAnsi="宋体" w:hint="eastAsia"/>
                <w:szCs w:val="21"/>
              </w:rPr>
              <w:t>烧结炉</w:t>
            </w:r>
            <w:r w:rsidR="00AD2908" w:rsidRPr="00AD2908">
              <w:rPr>
                <w:rFonts w:ascii="宋体" w:hAnsi="宋体" w:hint="eastAsia"/>
                <w:szCs w:val="21"/>
              </w:rPr>
              <w:t>、马弗炉、烘干箱、喷枪、油水分离器等。</w:t>
            </w:r>
            <w:r w:rsidRPr="00AD2908">
              <w:rPr>
                <w:rFonts w:ascii="宋体" w:hAnsi="宋体" w:hint="eastAsia"/>
                <w:szCs w:val="21"/>
              </w:rPr>
              <w:t>。</w:t>
            </w:r>
          </w:p>
          <w:p w:rsidR="000A4E70" w:rsidRPr="00AD2908" w:rsidRDefault="002717D8">
            <w:pPr>
              <w:spacing w:line="400" w:lineRule="exact"/>
              <w:ind w:firstLineChars="200" w:firstLine="420"/>
              <w:rPr>
                <w:rFonts w:ascii="宋体" w:hAnsi="宋体"/>
                <w:szCs w:val="21"/>
              </w:rPr>
            </w:pPr>
            <w:r w:rsidRPr="00AD2908">
              <w:rPr>
                <w:rFonts w:ascii="宋体" w:hAnsi="宋体" w:hint="eastAsia"/>
                <w:szCs w:val="21"/>
              </w:rPr>
              <w:t>关键过程:</w:t>
            </w:r>
            <w:r w:rsidR="00AD2908" w:rsidRPr="00AD2908">
              <w:rPr>
                <w:rFonts w:ascii="宋体" w:hAnsi="宋体" w:hint="eastAsia"/>
                <w:szCs w:val="21"/>
              </w:rPr>
              <w:t>烧结、喷涂</w:t>
            </w:r>
            <w:r w:rsidRPr="00AD2908">
              <w:rPr>
                <w:rFonts w:ascii="宋体" w:hAnsi="宋体" w:hint="eastAsia"/>
                <w:szCs w:val="21"/>
              </w:rPr>
              <w:t>工序，   特殊过程：</w:t>
            </w:r>
            <w:r w:rsidR="00AD2908" w:rsidRPr="00AD2908">
              <w:rPr>
                <w:rFonts w:ascii="宋体" w:hAnsi="宋体" w:hint="eastAsia"/>
                <w:szCs w:val="21"/>
              </w:rPr>
              <w:t>烧结、喷涂工序</w:t>
            </w:r>
            <w:r w:rsidRPr="00AD2908">
              <w:rPr>
                <w:rFonts w:ascii="宋体" w:hAnsi="宋体" w:hint="eastAsia"/>
                <w:szCs w:val="21"/>
              </w:rPr>
              <w:t>。  无外包过程</w:t>
            </w:r>
          </w:p>
          <w:p w:rsidR="000A4E70" w:rsidRDefault="002717D8">
            <w:pPr>
              <w:spacing w:line="400" w:lineRule="exact"/>
              <w:ind w:firstLineChars="200" w:firstLine="420"/>
              <w:rPr>
                <w:rFonts w:ascii="宋体" w:hAnsi="宋体"/>
                <w:szCs w:val="21"/>
              </w:rPr>
            </w:pPr>
            <w:r>
              <w:rPr>
                <w:rFonts w:ascii="宋体" w:hAnsi="宋体" w:hint="eastAsia"/>
                <w:szCs w:val="21"/>
              </w:rPr>
              <w:t>理体系运行时间：2020年1月10日。</w:t>
            </w:r>
          </w:p>
          <w:p w:rsidR="000A4E70" w:rsidRDefault="002717D8">
            <w:pPr>
              <w:spacing w:line="400" w:lineRule="exact"/>
              <w:ind w:firstLineChars="200" w:firstLine="420"/>
              <w:rPr>
                <w:rFonts w:ascii="宋体" w:hAnsi="宋体"/>
                <w:szCs w:val="21"/>
              </w:rPr>
            </w:pPr>
            <w:r>
              <w:rPr>
                <w:rFonts w:ascii="宋体" w:hAnsi="宋体" w:hint="eastAsia"/>
                <w:szCs w:val="21"/>
              </w:rPr>
              <w:t>组织实际与管理体系文件化信息描述基本一致。有管理层、办公室、生产部、品质部、业务部</w:t>
            </w:r>
          </w:p>
          <w:p w:rsidR="000A4E70" w:rsidRDefault="002717D8">
            <w:pPr>
              <w:spacing w:line="400" w:lineRule="exact"/>
              <w:ind w:firstLineChars="200" w:firstLine="420"/>
              <w:rPr>
                <w:rFonts w:ascii="宋体" w:hAnsi="宋体"/>
                <w:szCs w:val="21"/>
              </w:rPr>
            </w:pPr>
            <w:r>
              <w:rPr>
                <w:rFonts w:ascii="宋体" w:hAnsi="宋体" w:hint="eastAsia"/>
                <w:szCs w:val="21"/>
              </w:rPr>
              <w:t>产品流程见《工艺流程》</w:t>
            </w:r>
          </w:p>
          <w:p w:rsidR="000A4E70" w:rsidRDefault="002717D8">
            <w:pPr>
              <w:spacing w:line="400" w:lineRule="exact"/>
              <w:ind w:firstLineChars="200" w:firstLine="420"/>
              <w:rPr>
                <w:szCs w:val="21"/>
              </w:rPr>
            </w:pPr>
            <w:r>
              <w:rPr>
                <w:rFonts w:ascii="宋体" w:hAnsi="宋体" w:hint="eastAsia"/>
                <w:szCs w:val="21"/>
              </w:rPr>
              <w:t>查，管理体系文件名称：质量手册，程序文件。</w:t>
            </w:r>
          </w:p>
        </w:tc>
        <w:tc>
          <w:tcPr>
            <w:tcW w:w="1050" w:type="dxa"/>
            <w:noWrap/>
          </w:tcPr>
          <w:p w:rsidR="000A4E70" w:rsidRDefault="000A4E70">
            <w:pPr>
              <w:spacing w:line="440" w:lineRule="exact"/>
              <w:jc w:val="center"/>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rPr>
                <w:rFonts w:ascii="宋体" w:hAnsi="宋体"/>
                <w:szCs w:val="21"/>
              </w:rPr>
            </w:pPr>
          </w:p>
        </w:tc>
        <w:tc>
          <w:tcPr>
            <w:tcW w:w="1305" w:type="dxa"/>
            <w:noWrap/>
          </w:tcPr>
          <w:p w:rsidR="000A4E70" w:rsidRDefault="000A4E70">
            <w:pPr>
              <w:spacing w:line="440" w:lineRule="exact"/>
              <w:jc w:val="center"/>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jc w:val="center"/>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rPr>
                <w:rFonts w:ascii="宋体" w:hAnsi="宋体"/>
                <w:szCs w:val="21"/>
              </w:rPr>
            </w:pPr>
          </w:p>
          <w:p w:rsidR="000A4E70" w:rsidRDefault="000A4E70">
            <w:pPr>
              <w:spacing w:line="440" w:lineRule="exact"/>
              <w:jc w:val="center"/>
              <w:rPr>
                <w:rFonts w:ascii="宋体" w:hAnsi="宋体"/>
                <w:szCs w:val="21"/>
              </w:rPr>
            </w:pPr>
          </w:p>
        </w:tc>
      </w:tr>
      <w:tr w:rsidR="000A4E70">
        <w:trPr>
          <w:trHeight w:val="2427"/>
        </w:trPr>
        <w:tc>
          <w:tcPr>
            <w:tcW w:w="3687" w:type="dxa"/>
            <w:noWrap/>
          </w:tcPr>
          <w:p w:rsidR="000A4E70" w:rsidRDefault="002717D8">
            <w:pPr>
              <w:widowControl/>
              <w:spacing w:line="400" w:lineRule="exact"/>
              <w:rPr>
                <w:rFonts w:ascii="宋体" w:hAnsi="宋体"/>
                <w:szCs w:val="21"/>
              </w:rPr>
            </w:pPr>
            <w:r>
              <w:rPr>
                <w:rFonts w:ascii="宋体" w:hAnsi="宋体" w:hint="eastAsia"/>
                <w:szCs w:val="21"/>
              </w:rPr>
              <w:lastRenderedPageBreak/>
              <w:t>相关法规</w:t>
            </w:r>
          </w:p>
          <w:p w:rsidR="000A4E70" w:rsidRDefault="000A4E70">
            <w:pPr>
              <w:widowControl/>
              <w:spacing w:line="400" w:lineRule="exact"/>
              <w:rPr>
                <w:rFonts w:ascii="宋体" w:hAnsi="宋体"/>
                <w:szCs w:val="21"/>
              </w:rPr>
            </w:pPr>
          </w:p>
          <w:p w:rsidR="000A4E70" w:rsidRDefault="000A4E70">
            <w:pPr>
              <w:widowControl/>
              <w:spacing w:line="400" w:lineRule="exact"/>
              <w:rPr>
                <w:rFonts w:ascii="宋体" w:hAnsi="宋体"/>
                <w:szCs w:val="21"/>
              </w:rPr>
            </w:pPr>
          </w:p>
          <w:p w:rsidR="000A4E70" w:rsidRDefault="002717D8">
            <w:pPr>
              <w:widowControl/>
              <w:spacing w:line="400" w:lineRule="exact"/>
              <w:rPr>
                <w:rFonts w:ascii="宋体" w:hAnsi="宋体"/>
                <w:szCs w:val="21"/>
              </w:rPr>
            </w:pPr>
            <w:r>
              <w:rPr>
                <w:rFonts w:ascii="宋体" w:hAnsi="宋体" w:hint="eastAsia"/>
                <w:szCs w:val="21"/>
              </w:rPr>
              <w:t>执行的产品标准（QMS）</w:t>
            </w:r>
          </w:p>
          <w:p w:rsidR="000A4E70" w:rsidRDefault="000A4E70">
            <w:pPr>
              <w:widowControl/>
              <w:spacing w:line="400" w:lineRule="exact"/>
              <w:rPr>
                <w:rFonts w:ascii="宋体" w:hAnsi="宋体"/>
                <w:szCs w:val="21"/>
              </w:rPr>
            </w:pPr>
          </w:p>
          <w:p w:rsidR="000A4E70" w:rsidRDefault="002717D8">
            <w:pPr>
              <w:widowControl/>
              <w:spacing w:line="400" w:lineRule="exact"/>
              <w:rPr>
                <w:rFonts w:ascii="宋体" w:hAnsi="宋体"/>
                <w:szCs w:val="21"/>
              </w:rPr>
            </w:pPr>
            <w:r>
              <w:rPr>
                <w:rFonts w:ascii="宋体" w:hAnsi="宋体" w:hint="eastAsia"/>
                <w:szCs w:val="21"/>
              </w:rPr>
              <w:t>产品质量监督抽查情况（QMS）</w:t>
            </w:r>
          </w:p>
        </w:tc>
        <w:tc>
          <w:tcPr>
            <w:tcW w:w="9261" w:type="dxa"/>
            <w:noWrap/>
          </w:tcPr>
          <w:p w:rsidR="000A4E70" w:rsidRDefault="002717D8">
            <w:pPr>
              <w:widowControl/>
              <w:spacing w:line="400" w:lineRule="exact"/>
              <w:rPr>
                <w:rFonts w:ascii="宋体" w:hAnsi="宋体"/>
                <w:szCs w:val="21"/>
              </w:rPr>
            </w:pPr>
            <w:r>
              <w:rPr>
                <w:rFonts w:ascii="宋体" w:hAnsi="宋体" w:hint="eastAsia"/>
                <w:szCs w:val="21"/>
              </w:rPr>
              <w:t>中华人民共和国合同法、中华人民共和国劳动法、中华人民共和国安全消防法、中华人民共和国产品质量法等。</w:t>
            </w:r>
          </w:p>
          <w:p w:rsidR="000A4E70" w:rsidRDefault="000A4E70">
            <w:pPr>
              <w:widowControl/>
              <w:spacing w:line="400" w:lineRule="exact"/>
              <w:rPr>
                <w:rFonts w:ascii="宋体" w:hAnsi="宋体"/>
                <w:szCs w:val="21"/>
              </w:rPr>
            </w:pPr>
          </w:p>
          <w:p w:rsidR="000A4E70" w:rsidRPr="00AD2908" w:rsidRDefault="00AD2908">
            <w:pPr>
              <w:widowControl/>
              <w:spacing w:line="400" w:lineRule="exact"/>
              <w:rPr>
                <w:rFonts w:ascii="宋体" w:hAnsi="宋体"/>
                <w:szCs w:val="21"/>
              </w:rPr>
            </w:pPr>
            <w:r w:rsidRPr="00AD2908">
              <w:rPr>
                <w:rFonts w:ascii="宋体" w:hAnsi="宋体" w:hint="eastAsia"/>
                <w:szCs w:val="21"/>
              </w:rPr>
              <w:t>客户图纸</w:t>
            </w:r>
            <w:r>
              <w:rPr>
                <w:rFonts w:ascii="宋体" w:hAnsi="宋体" w:hint="eastAsia"/>
                <w:szCs w:val="21"/>
              </w:rPr>
              <w:t>和技术要求</w:t>
            </w:r>
          </w:p>
          <w:p w:rsidR="000A4E70" w:rsidRPr="00AD2908" w:rsidRDefault="000A4E70">
            <w:pPr>
              <w:widowControl/>
              <w:spacing w:line="400" w:lineRule="exact"/>
              <w:rPr>
                <w:b/>
                <w:sz w:val="20"/>
                <w:szCs w:val="22"/>
              </w:rPr>
            </w:pPr>
          </w:p>
          <w:p w:rsidR="000A4E70" w:rsidRDefault="002717D8">
            <w:pPr>
              <w:widowControl/>
              <w:spacing w:line="400" w:lineRule="exact"/>
              <w:rPr>
                <w:rFonts w:ascii="宋体" w:hAnsi="宋体"/>
                <w:szCs w:val="21"/>
              </w:rPr>
            </w:pPr>
            <w:r w:rsidRPr="00AD2908">
              <w:rPr>
                <w:rFonts w:ascii="宋体" w:hAnsi="宋体" w:hint="eastAsia"/>
                <w:szCs w:val="21"/>
              </w:rPr>
              <w:t>2019年暂无抽检。</w:t>
            </w:r>
          </w:p>
        </w:tc>
        <w:tc>
          <w:tcPr>
            <w:tcW w:w="1050" w:type="dxa"/>
            <w:noWrap/>
          </w:tcPr>
          <w:p w:rsidR="000A4E70" w:rsidRDefault="000A4E70">
            <w:pPr>
              <w:spacing w:line="440" w:lineRule="exact"/>
              <w:jc w:val="center"/>
              <w:rPr>
                <w:rFonts w:ascii="宋体" w:hAnsi="宋体"/>
                <w:szCs w:val="21"/>
              </w:rPr>
            </w:pPr>
          </w:p>
        </w:tc>
        <w:tc>
          <w:tcPr>
            <w:tcW w:w="1305" w:type="dxa"/>
            <w:noWrap/>
          </w:tcPr>
          <w:p w:rsidR="000A4E70" w:rsidRDefault="000A4E70">
            <w:pPr>
              <w:spacing w:line="440" w:lineRule="exact"/>
              <w:jc w:val="center"/>
              <w:rPr>
                <w:rFonts w:ascii="宋体" w:hAnsi="宋体"/>
                <w:szCs w:val="21"/>
              </w:rPr>
            </w:pPr>
          </w:p>
        </w:tc>
      </w:tr>
      <w:tr w:rsidR="000A4E70" w:rsidTr="00AD2908">
        <w:trPr>
          <w:trHeight w:val="427"/>
        </w:trPr>
        <w:tc>
          <w:tcPr>
            <w:tcW w:w="3687" w:type="dxa"/>
            <w:noWrap/>
          </w:tcPr>
          <w:p w:rsidR="000A4E70" w:rsidRDefault="002717D8">
            <w:pPr>
              <w:widowControl/>
              <w:spacing w:line="400" w:lineRule="exact"/>
              <w:rPr>
                <w:rFonts w:ascii="宋体" w:hAnsi="宋体"/>
                <w:szCs w:val="21"/>
              </w:rPr>
            </w:pPr>
            <w:r>
              <w:rPr>
                <w:rFonts w:ascii="宋体" w:hAnsi="宋体" w:hint="eastAsia"/>
                <w:szCs w:val="21"/>
              </w:rPr>
              <w:t>生产工艺</w:t>
            </w:r>
          </w:p>
          <w:p w:rsidR="000A4E70" w:rsidRDefault="000A4E70">
            <w:pPr>
              <w:widowControl/>
              <w:spacing w:line="400" w:lineRule="exact"/>
              <w:rPr>
                <w:rFonts w:ascii="宋体" w:hAnsi="宋体"/>
                <w:szCs w:val="21"/>
              </w:rPr>
            </w:pPr>
          </w:p>
          <w:p w:rsidR="000A4E70" w:rsidRDefault="000A4E70">
            <w:pPr>
              <w:widowControl/>
              <w:spacing w:line="400" w:lineRule="exact"/>
              <w:rPr>
                <w:rFonts w:ascii="宋体" w:hAnsi="宋体"/>
                <w:szCs w:val="21"/>
              </w:rPr>
            </w:pPr>
          </w:p>
          <w:p w:rsidR="000A4E70" w:rsidRDefault="000A4E70">
            <w:pPr>
              <w:widowControl/>
              <w:spacing w:line="400" w:lineRule="exact"/>
              <w:rPr>
                <w:rFonts w:ascii="宋体" w:hAnsi="宋体"/>
                <w:szCs w:val="21"/>
              </w:rPr>
            </w:pPr>
          </w:p>
          <w:p w:rsidR="000A4E70" w:rsidRDefault="000A4E70">
            <w:pPr>
              <w:widowControl/>
              <w:spacing w:line="400" w:lineRule="exact"/>
              <w:rPr>
                <w:rFonts w:ascii="宋体" w:hAnsi="宋体"/>
                <w:szCs w:val="21"/>
              </w:rPr>
            </w:pPr>
          </w:p>
          <w:p w:rsidR="000A4E70" w:rsidRDefault="000A4E70">
            <w:pPr>
              <w:widowControl/>
              <w:spacing w:line="400" w:lineRule="exact"/>
              <w:rPr>
                <w:rFonts w:ascii="宋体" w:hAnsi="宋体"/>
                <w:szCs w:val="21"/>
              </w:rPr>
            </w:pPr>
          </w:p>
          <w:p w:rsidR="000A4E70" w:rsidRDefault="000A4E70">
            <w:pPr>
              <w:widowControl/>
              <w:spacing w:line="400" w:lineRule="exact"/>
              <w:rPr>
                <w:rFonts w:ascii="宋体" w:hAnsi="宋体"/>
                <w:szCs w:val="21"/>
              </w:rPr>
            </w:pPr>
          </w:p>
          <w:p w:rsidR="000A4E70" w:rsidRDefault="002717D8">
            <w:pPr>
              <w:widowControl/>
              <w:spacing w:line="400" w:lineRule="exact"/>
              <w:rPr>
                <w:rFonts w:ascii="宋体" w:hAnsi="宋体"/>
                <w:szCs w:val="21"/>
              </w:rPr>
            </w:pPr>
            <w:r>
              <w:rPr>
                <w:rFonts w:ascii="宋体" w:hAnsi="宋体" w:hint="eastAsia"/>
                <w:szCs w:val="21"/>
              </w:rPr>
              <w:t>不适用条款的确认</w:t>
            </w:r>
          </w:p>
          <w:p w:rsidR="000A4E70" w:rsidRDefault="000A4E70">
            <w:pPr>
              <w:widowControl/>
              <w:spacing w:line="400" w:lineRule="exact"/>
              <w:rPr>
                <w:rFonts w:ascii="宋体" w:hAnsi="宋体"/>
                <w:szCs w:val="21"/>
              </w:rPr>
            </w:pPr>
          </w:p>
          <w:p w:rsidR="000A4E70" w:rsidRDefault="000A4E70">
            <w:pPr>
              <w:widowControl/>
              <w:spacing w:line="400" w:lineRule="exact"/>
              <w:rPr>
                <w:rFonts w:ascii="宋体" w:hAnsi="宋体"/>
                <w:szCs w:val="21"/>
              </w:rPr>
            </w:pPr>
          </w:p>
          <w:p w:rsidR="000A4E70" w:rsidRDefault="002717D8">
            <w:pPr>
              <w:widowControl/>
              <w:spacing w:line="400" w:lineRule="exact"/>
              <w:rPr>
                <w:rFonts w:ascii="宋体" w:hAnsi="宋体"/>
                <w:color w:val="000000" w:themeColor="text1"/>
                <w:szCs w:val="21"/>
              </w:rPr>
            </w:pPr>
            <w:r>
              <w:rPr>
                <w:rFonts w:ascii="宋体" w:hAnsi="宋体" w:hint="eastAsia"/>
                <w:color w:val="000000" w:themeColor="text1"/>
                <w:szCs w:val="21"/>
              </w:rPr>
              <w:t>外包的识别</w:t>
            </w:r>
          </w:p>
          <w:p w:rsidR="000A4E70" w:rsidRDefault="000A4E70">
            <w:pPr>
              <w:widowControl/>
              <w:spacing w:line="400" w:lineRule="exact"/>
              <w:rPr>
                <w:rFonts w:ascii="宋体" w:hAnsi="宋体"/>
                <w:szCs w:val="21"/>
              </w:rPr>
            </w:pPr>
          </w:p>
          <w:p w:rsidR="000A4E70" w:rsidRDefault="002717D8">
            <w:pPr>
              <w:widowControl/>
              <w:spacing w:line="400" w:lineRule="exact"/>
              <w:rPr>
                <w:rFonts w:ascii="宋体" w:hAnsi="宋体"/>
                <w:szCs w:val="21"/>
              </w:rPr>
            </w:pPr>
            <w:r>
              <w:rPr>
                <w:rFonts w:ascii="宋体" w:hAnsi="宋体" w:hint="eastAsia"/>
                <w:szCs w:val="21"/>
              </w:rPr>
              <w:t>质量目标（QMS）</w:t>
            </w:r>
          </w:p>
        </w:tc>
        <w:tc>
          <w:tcPr>
            <w:tcW w:w="9261" w:type="dxa"/>
            <w:noWrap/>
          </w:tcPr>
          <w:p w:rsidR="000A4E70" w:rsidRDefault="002717D8">
            <w:pPr>
              <w:widowControl/>
              <w:spacing w:line="400" w:lineRule="exact"/>
              <w:rPr>
                <w:rFonts w:ascii="宋体" w:hAnsi="宋体"/>
                <w:szCs w:val="21"/>
              </w:rPr>
            </w:pPr>
            <w:r>
              <w:rPr>
                <w:rFonts w:ascii="宋体" w:hAnsi="宋体" w:hint="eastAsia"/>
                <w:szCs w:val="21"/>
              </w:rPr>
              <w:t>电子产品(</w:t>
            </w:r>
            <w:r w:rsidR="001D42BC">
              <w:rPr>
                <w:rFonts w:ascii="宋体" w:hAnsi="宋体" w:hint="eastAsia"/>
                <w:szCs w:val="21"/>
              </w:rPr>
              <w:t>不锈钢电池盖</w:t>
            </w:r>
            <w:r>
              <w:rPr>
                <w:rFonts w:ascii="宋体" w:hAnsi="宋体" w:hint="eastAsia"/>
                <w:szCs w:val="21"/>
              </w:rPr>
              <w:t>）的加工流程：</w:t>
            </w:r>
          </w:p>
          <w:p w:rsidR="000A4E70" w:rsidRPr="00AD2908" w:rsidRDefault="00AD2908">
            <w:pPr>
              <w:widowControl/>
              <w:spacing w:line="400" w:lineRule="exact"/>
              <w:rPr>
                <w:rFonts w:ascii="宋体" w:hAnsi="宋体"/>
                <w:szCs w:val="21"/>
              </w:rPr>
            </w:pPr>
            <w:r w:rsidRPr="00AD2908">
              <w:rPr>
                <w:rFonts w:ascii="仿宋" w:eastAsia="仿宋" w:hAnsi="仿宋" w:hint="eastAsia"/>
                <w:szCs w:val="21"/>
              </w:rPr>
              <w:t>放置</w:t>
            </w:r>
            <w:r w:rsidR="00107B9B">
              <w:rPr>
                <w:rFonts w:ascii="仿宋" w:eastAsia="仿宋" w:hAnsi="仿宋" w:hint="eastAsia"/>
                <w:szCs w:val="21"/>
              </w:rPr>
              <w:t>装配</w:t>
            </w:r>
            <w:r w:rsidRPr="00AD2908">
              <w:rPr>
                <w:rFonts w:ascii="仿宋" w:eastAsia="仿宋" w:hAnsi="仿宋"/>
                <w:szCs w:val="21"/>
              </w:rPr>
              <w:t>—</w:t>
            </w:r>
            <w:r w:rsidRPr="00AD2908">
              <w:rPr>
                <w:rFonts w:ascii="仿宋" w:eastAsia="仿宋" w:hAnsi="仿宋" w:hint="eastAsia"/>
                <w:szCs w:val="21"/>
              </w:rPr>
              <w:t>烧结-- 冷却</w:t>
            </w:r>
          </w:p>
          <w:p w:rsidR="000A4E70" w:rsidRDefault="002717D8">
            <w:pPr>
              <w:widowControl/>
              <w:spacing w:line="400" w:lineRule="exact"/>
              <w:rPr>
                <w:rFonts w:ascii="宋体" w:hAnsi="宋体"/>
                <w:szCs w:val="21"/>
              </w:rPr>
            </w:pPr>
            <w:r>
              <w:rPr>
                <w:rFonts w:ascii="宋体" w:hAnsi="宋体" w:hint="eastAsia"/>
                <w:szCs w:val="21"/>
              </w:rPr>
              <w:t>玻璃钢制品的喷涂流程：</w:t>
            </w:r>
          </w:p>
          <w:p w:rsidR="000A4E70" w:rsidRDefault="00AD2908">
            <w:pPr>
              <w:spacing w:line="360" w:lineRule="auto"/>
              <w:rPr>
                <w:rFonts w:ascii="宋体" w:hAnsi="宋体"/>
                <w:color w:val="FF0000"/>
                <w:szCs w:val="22"/>
              </w:rPr>
            </w:pPr>
            <w:r w:rsidRPr="00AD2908">
              <w:rPr>
                <w:rFonts w:ascii="仿宋" w:eastAsia="仿宋" w:hAnsi="仿宋" w:hint="eastAsia"/>
                <w:szCs w:val="21"/>
              </w:rPr>
              <w:t>喷底漆—刮灰—打磨—喷底漆—喷面漆—打磨—喷面漆--烘干</w:t>
            </w:r>
            <w:r w:rsidR="002717D8">
              <w:rPr>
                <w:rFonts w:ascii="宋体" w:hAnsi="宋体" w:hint="eastAsia"/>
                <w:color w:val="FF0000"/>
                <w:szCs w:val="22"/>
              </w:rPr>
              <w:t>。</w:t>
            </w:r>
          </w:p>
          <w:p w:rsidR="000A4E70" w:rsidRPr="00AD2908" w:rsidRDefault="00AD2908">
            <w:pPr>
              <w:spacing w:line="360" w:lineRule="auto"/>
              <w:rPr>
                <w:rFonts w:ascii="宋体" w:hAnsi="宋体"/>
                <w:szCs w:val="22"/>
              </w:rPr>
            </w:pPr>
            <w:r w:rsidRPr="00AD2908">
              <w:rPr>
                <w:rFonts w:ascii="宋体" w:hAnsi="宋体" w:hint="eastAsia"/>
                <w:szCs w:val="22"/>
              </w:rPr>
              <w:t>烧结、喷涂</w:t>
            </w:r>
            <w:r w:rsidR="002717D8" w:rsidRPr="00AD2908">
              <w:rPr>
                <w:rFonts w:ascii="宋体" w:hAnsi="宋体" w:hint="eastAsia"/>
                <w:szCs w:val="22"/>
              </w:rPr>
              <w:t>为</w:t>
            </w:r>
            <w:r w:rsidRPr="00AD2908">
              <w:rPr>
                <w:rFonts w:ascii="宋体" w:hAnsi="宋体" w:hint="eastAsia"/>
                <w:szCs w:val="22"/>
              </w:rPr>
              <w:t>需确认</w:t>
            </w:r>
            <w:r w:rsidR="002717D8" w:rsidRPr="00AD2908">
              <w:rPr>
                <w:rFonts w:ascii="宋体" w:hAnsi="宋体" w:hint="eastAsia"/>
                <w:szCs w:val="22"/>
              </w:rPr>
              <w:t>过程。</w:t>
            </w:r>
          </w:p>
          <w:p w:rsidR="000A4E70" w:rsidRPr="00AD2908" w:rsidRDefault="000A4E70">
            <w:pPr>
              <w:spacing w:line="360" w:lineRule="auto"/>
              <w:rPr>
                <w:rFonts w:ascii="宋体" w:hAnsi="宋体"/>
                <w:color w:val="FF0000"/>
                <w:szCs w:val="22"/>
              </w:rPr>
            </w:pPr>
          </w:p>
          <w:p w:rsidR="000A4E70" w:rsidRDefault="002717D8">
            <w:pPr>
              <w:spacing w:line="360" w:lineRule="auto"/>
              <w:rPr>
                <w:rFonts w:ascii="宋体" w:hAnsi="宋体"/>
                <w:szCs w:val="21"/>
              </w:rPr>
            </w:pPr>
            <w:r>
              <w:rPr>
                <w:rFonts w:ascii="宋体" w:hAnsi="宋体" w:hint="eastAsia"/>
              </w:rPr>
              <w:t>公司所生产的产品按客户要求或者图纸、样品进行生产，生产工艺成熟固定，整个生产过程不涉及设计新产品的内容。8.3条款的不适用不影响提供满足客户对产品质量的要求及符合法律法规的要求。</w:t>
            </w:r>
          </w:p>
          <w:p w:rsidR="000A4E70" w:rsidRDefault="002717D8">
            <w:pPr>
              <w:widowControl/>
              <w:spacing w:line="400" w:lineRule="exact"/>
              <w:rPr>
                <w:rFonts w:ascii="宋体" w:hAnsi="宋体"/>
                <w:szCs w:val="21"/>
              </w:rPr>
            </w:pPr>
            <w:r w:rsidRPr="00AD2908">
              <w:rPr>
                <w:rFonts w:ascii="宋体" w:hAnsi="宋体" w:hint="eastAsia"/>
                <w:szCs w:val="21"/>
              </w:rPr>
              <w:t>无</w:t>
            </w:r>
          </w:p>
          <w:p w:rsidR="00AD2908" w:rsidRPr="00AD2908" w:rsidRDefault="00AD2908">
            <w:pPr>
              <w:widowControl/>
              <w:spacing w:line="400" w:lineRule="exact"/>
              <w:rPr>
                <w:rFonts w:ascii="宋体" w:hAnsi="宋体"/>
                <w:szCs w:val="21"/>
              </w:rPr>
            </w:pPr>
          </w:p>
          <w:p w:rsidR="000A4E70" w:rsidRDefault="002717D8">
            <w:pPr>
              <w:spacing w:line="360" w:lineRule="auto"/>
              <w:rPr>
                <w:rFonts w:ascii="宋体" w:hAnsi="宋体"/>
                <w:szCs w:val="22"/>
              </w:rPr>
            </w:pPr>
            <w:r>
              <w:rPr>
                <w:rFonts w:ascii="宋体" w:hAnsi="宋体" w:hint="eastAsia"/>
                <w:szCs w:val="22"/>
              </w:rPr>
              <w:t xml:space="preserve"> 产品一次交检合格率≥90%；</w:t>
            </w:r>
          </w:p>
          <w:p w:rsidR="000A4E70" w:rsidRDefault="002717D8">
            <w:pPr>
              <w:spacing w:line="360" w:lineRule="auto"/>
              <w:rPr>
                <w:szCs w:val="21"/>
              </w:rPr>
            </w:pPr>
            <w:r>
              <w:rPr>
                <w:rFonts w:ascii="宋体" w:hAnsi="宋体" w:hint="eastAsia"/>
                <w:szCs w:val="22"/>
              </w:rPr>
              <w:lastRenderedPageBreak/>
              <w:t xml:space="preserve"> 顾客满意率≥92分，在此基础上逐年提高。</w:t>
            </w:r>
          </w:p>
        </w:tc>
        <w:tc>
          <w:tcPr>
            <w:tcW w:w="1050" w:type="dxa"/>
            <w:noWrap/>
          </w:tcPr>
          <w:p w:rsidR="000A4E70" w:rsidRDefault="000A4E70">
            <w:pPr>
              <w:spacing w:line="440" w:lineRule="exact"/>
              <w:jc w:val="center"/>
              <w:rPr>
                <w:rFonts w:ascii="宋体" w:hAnsi="宋体"/>
                <w:szCs w:val="21"/>
              </w:rPr>
            </w:pPr>
          </w:p>
        </w:tc>
        <w:tc>
          <w:tcPr>
            <w:tcW w:w="1305" w:type="dxa"/>
            <w:noWrap/>
          </w:tcPr>
          <w:p w:rsidR="000A4E70" w:rsidRDefault="000A4E70">
            <w:pPr>
              <w:spacing w:line="440" w:lineRule="exact"/>
              <w:jc w:val="center"/>
              <w:rPr>
                <w:rFonts w:ascii="宋体" w:hAnsi="宋体"/>
                <w:szCs w:val="21"/>
              </w:rPr>
            </w:pPr>
          </w:p>
        </w:tc>
      </w:tr>
      <w:tr w:rsidR="000A4E70">
        <w:trPr>
          <w:trHeight w:val="848"/>
        </w:trPr>
        <w:tc>
          <w:tcPr>
            <w:tcW w:w="3687" w:type="dxa"/>
            <w:noWrap/>
          </w:tcPr>
          <w:p w:rsidR="000A4E70" w:rsidRDefault="002717D8">
            <w:pPr>
              <w:spacing w:line="400" w:lineRule="exact"/>
              <w:rPr>
                <w:szCs w:val="21"/>
              </w:rPr>
            </w:pPr>
            <w:r>
              <w:rPr>
                <w:rFonts w:hint="eastAsia"/>
                <w:szCs w:val="21"/>
              </w:rPr>
              <w:lastRenderedPageBreak/>
              <w:t>设计开发产品或项目名称</w:t>
            </w:r>
          </w:p>
          <w:p w:rsidR="000A4E70" w:rsidRDefault="002717D8">
            <w:pPr>
              <w:spacing w:line="400" w:lineRule="exact"/>
              <w:rPr>
                <w:szCs w:val="21"/>
              </w:rPr>
            </w:pPr>
            <w:r>
              <w:rPr>
                <w:rFonts w:hint="eastAsia"/>
                <w:szCs w:val="21"/>
              </w:rPr>
              <w:t>主要原材料</w:t>
            </w:r>
          </w:p>
        </w:tc>
        <w:tc>
          <w:tcPr>
            <w:tcW w:w="9261" w:type="dxa"/>
            <w:noWrap/>
          </w:tcPr>
          <w:p w:rsidR="000A4E70" w:rsidRDefault="002717D8">
            <w:pPr>
              <w:rPr>
                <w:rFonts w:ascii="宋体" w:hAnsi="宋体"/>
                <w:szCs w:val="21"/>
              </w:rPr>
            </w:pPr>
            <w:r>
              <w:rPr>
                <w:rFonts w:ascii="宋体" w:hAnsi="宋体" w:hint="eastAsia"/>
                <w:szCs w:val="21"/>
              </w:rPr>
              <w:t>无</w:t>
            </w:r>
          </w:p>
          <w:p w:rsidR="000A4E70" w:rsidRPr="00AD2908" w:rsidRDefault="000A4E70">
            <w:pPr>
              <w:rPr>
                <w:rFonts w:ascii="宋体" w:hAnsi="宋体"/>
                <w:szCs w:val="21"/>
              </w:rPr>
            </w:pPr>
          </w:p>
          <w:p w:rsidR="000A4E70" w:rsidRPr="00AD2908" w:rsidRDefault="00AD2908" w:rsidP="00AD2908">
            <w:pPr>
              <w:rPr>
                <w:szCs w:val="21"/>
              </w:rPr>
            </w:pPr>
            <w:r w:rsidRPr="00AD2908">
              <w:rPr>
                <w:rFonts w:ascii="宋体" w:hAnsi="宋体" w:hint="eastAsia"/>
                <w:szCs w:val="21"/>
              </w:rPr>
              <w:t>玻璃钢、</w:t>
            </w:r>
            <w:r>
              <w:rPr>
                <w:rFonts w:ascii="宋体" w:hAnsi="宋体" w:hint="eastAsia"/>
                <w:szCs w:val="21"/>
              </w:rPr>
              <w:t>电极、电池盖、钼玻璃管、</w:t>
            </w:r>
            <w:r w:rsidRPr="00AD2908">
              <w:rPr>
                <w:rFonts w:ascii="宋体" w:hAnsi="宋体" w:hint="eastAsia"/>
                <w:szCs w:val="21"/>
              </w:rPr>
              <w:t>油漆</w:t>
            </w:r>
          </w:p>
        </w:tc>
        <w:tc>
          <w:tcPr>
            <w:tcW w:w="1050" w:type="dxa"/>
            <w:noWrap/>
          </w:tcPr>
          <w:p w:rsidR="000A4E70" w:rsidRDefault="000A4E70">
            <w:pPr>
              <w:spacing w:line="440" w:lineRule="exact"/>
              <w:jc w:val="center"/>
              <w:rPr>
                <w:rFonts w:ascii="宋体" w:hAnsi="宋体"/>
                <w:szCs w:val="21"/>
              </w:rPr>
            </w:pPr>
          </w:p>
        </w:tc>
        <w:tc>
          <w:tcPr>
            <w:tcW w:w="1305" w:type="dxa"/>
            <w:noWrap/>
          </w:tcPr>
          <w:p w:rsidR="000A4E70" w:rsidRDefault="000A4E70">
            <w:pPr>
              <w:spacing w:line="440" w:lineRule="exact"/>
              <w:jc w:val="center"/>
              <w:rPr>
                <w:rFonts w:ascii="宋体" w:hAnsi="宋体"/>
                <w:szCs w:val="21"/>
              </w:rPr>
            </w:pPr>
          </w:p>
        </w:tc>
      </w:tr>
      <w:tr w:rsidR="000A4E70">
        <w:trPr>
          <w:trHeight w:val="1077"/>
        </w:trPr>
        <w:tc>
          <w:tcPr>
            <w:tcW w:w="3687" w:type="dxa"/>
            <w:noWrap/>
          </w:tcPr>
          <w:p w:rsidR="000A4E70" w:rsidRPr="00AD2908" w:rsidRDefault="002717D8">
            <w:pPr>
              <w:spacing w:line="400" w:lineRule="exact"/>
              <w:rPr>
                <w:szCs w:val="21"/>
              </w:rPr>
            </w:pPr>
            <w:r w:rsidRPr="00AD2908">
              <w:rPr>
                <w:rFonts w:hint="eastAsia"/>
                <w:szCs w:val="21"/>
              </w:rPr>
              <w:t>员工人数</w:t>
            </w:r>
          </w:p>
          <w:p w:rsidR="000A4E70" w:rsidRPr="00AD2908" w:rsidRDefault="002717D8">
            <w:pPr>
              <w:spacing w:line="400" w:lineRule="exact"/>
              <w:rPr>
                <w:szCs w:val="21"/>
              </w:rPr>
            </w:pPr>
            <w:r w:rsidRPr="00AD2908">
              <w:rPr>
                <w:rFonts w:hint="eastAsia"/>
                <w:szCs w:val="21"/>
              </w:rPr>
              <w:t>关键岗位持证上岗人员</w:t>
            </w:r>
          </w:p>
          <w:p w:rsidR="000A4E70" w:rsidRDefault="002717D8">
            <w:pPr>
              <w:spacing w:line="400" w:lineRule="exact"/>
              <w:rPr>
                <w:color w:val="000000" w:themeColor="text1"/>
                <w:szCs w:val="21"/>
              </w:rPr>
            </w:pPr>
            <w:r w:rsidRPr="00AD2908">
              <w:rPr>
                <w:rFonts w:hint="eastAsia"/>
                <w:szCs w:val="21"/>
              </w:rPr>
              <w:t>特殊工种人员</w:t>
            </w:r>
          </w:p>
        </w:tc>
        <w:tc>
          <w:tcPr>
            <w:tcW w:w="9261" w:type="dxa"/>
            <w:noWrap/>
          </w:tcPr>
          <w:p w:rsidR="000A4E70" w:rsidRDefault="002717D8">
            <w:pPr>
              <w:spacing w:line="400" w:lineRule="exact"/>
              <w:rPr>
                <w:color w:val="000000" w:themeColor="text1"/>
                <w:szCs w:val="21"/>
              </w:rPr>
            </w:pPr>
            <w:r>
              <w:rPr>
                <w:rFonts w:hint="eastAsia"/>
                <w:color w:val="000000" w:themeColor="text1"/>
                <w:szCs w:val="21"/>
              </w:rPr>
              <w:t>25</w:t>
            </w:r>
            <w:r>
              <w:rPr>
                <w:rFonts w:hint="eastAsia"/>
                <w:color w:val="000000" w:themeColor="text1"/>
                <w:szCs w:val="21"/>
              </w:rPr>
              <w:t>人</w:t>
            </w:r>
          </w:p>
          <w:p w:rsidR="000A4E70" w:rsidRDefault="002717D8">
            <w:pPr>
              <w:spacing w:line="400" w:lineRule="exact"/>
              <w:rPr>
                <w:color w:val="000000" w:themeColor="text1"/>
                <w:szCs w:val="21"/>
              </w:rPr>
            </w:pPr>
            <w:r>
              <w:rPr>
                <w:rFonts w:hint="eastAsia"/>
                <w:color w:val="000000" w:themeColor="text1"/>
                <w:szCs w:val="21"/>
              </w:rPr>
              <w:t>无</w:t>
            </w:r>
          </w:p>
          <w:p w:rsidR="000A4E70" w:rsidRDefault="002717D8">
            <w:pPr>
              <w:spacing w:line="400" w:lineRule="exact"/>
              <w:rPr>
                <w:color w:val="000000" w:themeColor="text1"/>
                <w:szCs w:val="21"/>
              </w:rPr>
            </w:pPr>
            <w:r>
              <w:rPr>
                <w:rFonts w:hint="eastAsia"/>
                <w:color w:val="000000" w:themeColor="text1"/>
                <w:szCs w:val="21"/>
              </w:rPr>
              <w:t>无</w:t>
            </w:r>
          </w:p>
        </w:tc>
        <w:tc>
          <w:tcPr>
            <w:tcW w:w="1050" w:type="dxa"/>
            <w:noWrap/>
          </w:tcPr>
          <w:p w:rsidR="000A4E70" w:rsidRDefault="000A4E70">
            <w:pPr>
              <w:spacing w:line="440" w:lineRule="exact"/>
              <w:jc w:val="center"/>
              <w:rPr>
                <w:rFonts w:ascii="宋体" w:hAnsi="宋体"/>
                <w:szCs w:val="21"/>
              </w:rPr>
            </w:pPr>
          </w:p>
        </w:tc>
        <w:tc>
          <w:tcPr>
            <w:tcW w:w="1305" w:type="dxa"/>
            <w:noWrap/>
          </w:tcPr>
          <w:p w:rsidR="000A4E70" w:rsidRDefault="000A4E70">
            <w:pPr>
              <w:spacing w:line="440" w:lineRule="exact"/>
              <w:jc w:val="center"/>
              <w:rPr>
                <w:rFonts w:ascii="宋体" w:hAnsi="宋体"/>
                <w:szCs w:val="21"/>
              </w:rPr>
            </w:pPr>
          </w:p>
        </w:tc>
      </w:tr>
      <w:tr w:rsidR="000A4E70">
        <w:trPr>
          <w:trHeight w:val="291"/>
        </w:trPr>
        <w:tc>
          <w:tcPr>
            <w:tcW w:w="3687" w:type="dxa"/>
            <w:noWrap/>
          </w:tcPr>
          <w:p w:rsidR="000A4E70" w:rsidRDefault="002717D8">
            <w:pPr>
              <w:spacing w:line="400" w:lineRule="exact"/>
              <w:rPr>
                <w:rFonts w:ascii="宋体" w:hAnsi="宋体"/>
                <w:szCs w:val="21"/>
              </w:rPr>
            </w:pPr>
            <w:r>
              <w:rPr>
                <w:rFonts w:ascii="宋体" w:hAnsi="宋体" w:hint="eastAsia"/>
                <w:szCs w:val="21"/>
              </w:rPr>
              <w:t>主要生产设备</w:t>
            </w:r>
          </w:p>
          <w:p w:rsidR="00AD2908" w:rsidRDefault="00AD2908">
            <w:pPr>
              <w:spacing w:line="400" w:lineRule="exact"/>
              <w:rPr>
                <w:rFonts w:ascii="宋体" w:hAnsi="宋体"/>
                <w:szCs w:val="21"/>
              </w:rPr>
            </w:pPr>
          </w:p>
          <w:p w:rsidR="000A4E70" w:rsidRDefault="002717D8">
            <w:pPr>
              <w:spacing w:line="400" w:lineRule="exact"/>
              <w:rPr>
                <w:rFonts w:ascii="宋体" w:hAnsi="宋体"/>
                <w:szCs w:val="21"/>
              </w:rPr>
            </w:pPr>
            <w:r>
              <w:rPr>
                <w:rFonts w:ascii="宋体" w:hAnsi="宋体" w:hint="eastAsia"/>
                <w:szCs w:val="21"/>
              </w:rPr>
              <w:t>特种设备</w:t>
            </w:r>
          </w:p>
          <w:p w:rsidR="000A4E70" w:rsidRDefault="000A4E70">
            <w:pPr>
              <w:spacing w:line="400" w:lineRule="exact"/>
              <w:rPr>
                <w:rFonts w:ascii="宋体" w:hAnsi="宋体"/>
                <w:szCs w:val="21"/>
              </w:rPr>
            </w:pPr>
          </w:p>
          <w:p w:rsidR="000A4E70" w:rsidRDefault="002717D8">
            <w:pPr>
              <w:spacing w:line="400" w:lineRule="exact"/>
              <w:rPr>
                <w:rFonts w:ascii="宋体" w:hAnsi="宋体"/>
                <w:szCs w:val="21"/>
              </w:rPr>
            </w:pPr>
            <w:r>
              <w:rPr>
                <w:rFonts w:ascii="宋体" w:hAnsi="宋体" w:hint="eastAsia"/>
                <w:szCs w:val="21"/>
              </w:rPr>
              <w:t>主要检测设备及设备的检定/校准（QMS）</w:t>
            </w:r>
          </w:p>
        </w:tc>
        <w:tc>
          <w:tcPr>
            <w:tcW w:w="9261" w:type="dxa"/>
            <w:noWrap/>
          </w:tcPr>
          <w:p w:rsidR="000A4E70" w:rsidRPr="00AD2908" w:rsidRDefault="002717D8">
            <w:pPr>
              <w:spacing w:line="400" w:lineRule="exact"/>
              <w:rPr>
                <w:rFonts w:ascii="宋体" w:hAnsi="宋体"/>
                <w:szCs w:val="21"/>
              </w:rPr>
            </w:pPr>
            <w:r w:rsidRPr="00AD2908">
              <w:rPr>
                <w:rFonts w:ascii="宋体" w:hAnsi="宋体" w:hint="eastAsia"/>
                <w:szCs w:val="21"/>
              </w:rPr>
              <w:t>电脑及办公设备、</w:t>
            </w:r>
            <w:r w:rsidR="00107B9B">
              <w:rPr>
                <w:rFonts w:ascii="宋体" w:hAnsi="宋体" w:hint="eastAsia"/>
                <w:szCs w:val="21"/>
              </w:rPr>
              <w:t>烧结炉</w:t>
            </w:r>
            <w:r w:rsidR="00AD2908" w:rsidRPr="00AD2908">
              <w:rPr>
                <w:rFonts w:ascii="宋体" w:hAnsi="宋体" w:hint="eastAsia"/>
                <w:szCs w:val="21"/>
              </w:rPr>
              <w:t>、马弗炉</w:t>
            </w:r>
            <w:r w:rsidRPr="00AD2908">
              <w:rPr>
                <w:rFonts w:ascii="宋体" w:hAnsi="宋体" w:hint="eastAsia"/>
                <w:szCs w:val="21"/>
              </w:rPr>
              <w:t>、</w:t>
            </w:r>
            <w:r w:rsidR="00AD2908" w:rsidRPr="00AD2908">
              <w:rPr>
                <w:rFonts w:ascii="宋体" w:hAnsi="宋体" w:hint="eastAsia"/>
                <w:szCs w:val="21"/>
              </w:rPr>
              <w:t>烘干箱、喷枪、油水分离器</w:t>
            </w:r>
            <w:r w:rsidRPr="00AD2908">
              <w:rPr>
                <w:rFonts w:ascii="宋体" w:hAnsi="宋体" w:hint="eastAsia"/>
                <w:szCs w:val="21"/>
              </w:rPr>
              <w:t>等。可以满足</w:t>
            </w:r>
            <w:r w:rsidR="00AD2908" w:rsidRPr="00AD2908">
              <w:rPr>
                <w:rFonts w:ascii="宋体" w:hAnsi="宋体" w:hint="eastAsia"/>
                <w:szCs w:val="21"/>
              </w:rPr>
              <w:t>电子产品(</w:t>
            </w:r>
            <w:r w:rsidR="001D42BC">
              <w:rPr>
                <w:rFonts w:ascii="宋体" w:hAnsi="宋体" w:hint="eastAsia"/>
                <w:szCs w:val="21"/>
              </w:rPr>
              <w:t>不锈钢电池盖</w:t>
            </w:r>
            <w:r w:rsidR="00AD2908" w:rsidRPr="00AD2908">
              <w:rPr>
                <w:rFonts w:ascii="宋体" w:hAnsi="宋体" w:hint="eastAsia"/>
                <w:szCs w:val="21"/>
              </w:rPr>
              <w:t>）的加工、玻璃钢制品的喷涂</w:t>
            </w:r>
            <w:r w:rsidRPr="00AD2908">
              <w:rPr>
                <w:rFonts w:ascii="宋体" w:hAnsi="宋体" w:hint="eastAsia"/>
                <w:szCs w:val="21"/>
              </w:rPr>
              <w:t>生产需要。</w:t>
            </w:r>
          </w:p>
          <w:p w:rsidR="000A4E70" w:rsidRPr="00AD2908" w:rsidRDefault="002717D8">
            <w:pPr>
              <w:spacing w:line="400" w:lineRule="exact"/>
              <w:rPr>
                <w:rFonts w:ascii="宋体" w:hAnsi="宋体"/>
                <w:szCs w:val="21"/>
              </w:rPr>
            </w:pPr>
            <w:r w:rsidRPr="00AD2908">
              <w:rPr>
                <w:rFonts w:ascii="宋体" w:hAnsi="宋体" w:hint="eastAsia"/>
                <w:szCs w:val="21"/>
              </w:rPr>
              <w:t>无</w:t>
            </w:r>
          </w:p>
          <w:p w:rsidR="000A4E70" w:rsidRPr="00AD2908" w:rsidRDefault="002717D8" w:rsidP="00AD2908">
            <w:pPr>
              <w:spacing w:line="400" w:lineRule="exact"/>
              <w:rPr>
                <w:rFonts w:ascii="宋体" w:hAnsi="宋体"/>
                <w:szCs w:val="21"/>
              </w:rPr>
            </w:pPr>
            <w:r w:rsidRPr="00AD2908">
              <w:rPr>
                <w:rFonts w:ascii="宋体" w:hAnsi="宋体" w:hint="eastAsia"/>
                <w:szCs w:val="21"/>
              </w:rPr>
              <w:t>公司的监视和测量设备主要是</w:t>
            </w:r>
            <w:r w:rsidR="00AD2908" w:rsidRPr="00AD2908">
              <w:rPr>
                <w:rFonts w:ascii="宋体" w:hAnsi="宋体" w:hint="eastAsia"/>
                <w:szCs w:val="21"/>
              </w:rPr>
              <w:t>温度计、温湿度计、粘度计、游标卡尺、漆膜测厚仪、氦质谱检漏仪</w:t>
            </w:r>
            <w:r w:rsidRPr="00AD2908">
              <w:rPr>
                <w:rFonts w:ascii="宋体" w:hAnsi="宋体" w:hint="eastAsia"/>
                <w:szCs w:val="21"/>
              </w:rPr>
              <w:t>等，能保证产品的生产检测要求。查在用检具的校准证书，未能提供</w:t>
            </w:r>
            <w:r w:rsidR="00AD2908" w:rsidRPr="00AD2908">
              <w:rPr>
                <w:rFonts w:ascii="宋体" w:hAnsi="宋体" w:hint="eastAsia"/>
                <w:szCs w:val="21"/>
              </w:rPr>
              <w:t>游标卡尺、漆膜测厚仪、氦质谱检漏仪</w:t>
            </w:r>
            <w:r w:rsidRPr="00AD2908">
              <w:rPr>
                <w:rFonts w:ascii="宋体" w:hAnsi="宋体" w:hint="eastAsia"/>
                <w:szCs w:val="21"/>
              </w:rPr>
              <w:t>的有效校准证书，不符合标准要求。</w:t>
            </w:r>
          </w:p>
        </w:tc>
        <w:tc>
          <w:tcPr>
            <w:tcW w:w="1050" w:type="dxa"/>
            <w:noWrap/>
          </w:tcPr>
          <w:p w:rsidR="000A4E70" w:rsidRDefault="000A4E70">
            <w:pPr>
              <w:spacing w:line="440" w:lineRule="exact"/>
              <w:jc w:val="center"/>
              <w:rPr>
                <w:rFonts w:ascii="宋体" w:hAnsi="宋体"/>
                <w:szCs w:val="21"/>
              </w:rPr>
            </w:pPr>
          </w:p>
          <w:p w:rsidR="000A4E70" w:rsidRDefault="000A4E70">
            <w:pPr>
              <w:spacing w:line="440" w:lineRule="exact"/>
              <w:jc w:val="center"/>
              <w:rPr>
                <w:rFonts w:ascii="宋体" w:hAnsi="宋体"/>
                <w:szCs w:val="21"/>
              </w:rPr>
            </w:pPr>
          </w:p>
          <w:p w:rsidR="000A4E70" w:rsidRDefault="002717D8">
            <w:pPr>
              <w:spacing w:line="440" w:lineRule="exact"/>
              <w:rPr>
                <w:rFonts w:ascii="宋体" w:hAnsi="宋体"/>
                <w:szCs w:val="21"/>
              </w:rPr>
            </w:pPr>
            <w:r>
              <w:rPr>
                <w:rFonts w:ascii="宋体" w:hAnsi="宋体" w:hint="eastAsia"/>
                <w:szCs w:val="21"/>
              </w:rPr>
              <w:t>7.1.5</w:t>
            </w:r>
          </w:p>
        </w:tc>
        <w:tc>
          <w:tcPr>
            <w:tcW w:w="1305" w:type="dxa"/>
            <w:noWrap/>
          </w:tcPr>
          <w:p w:rsidR="000A4E70" w:rsidRDefault="000A4E70">
            <w:pPr>
              <w:spacing w:line="440" w:lineRule="exact"/>
              <w:jc w:val="center"/>
              <w:rPr>
                <w:rFonts w:ascii="宋体" w:hAnsi="宋体"/>
                <w:szCs w:val="21"/>
              </w:rPr>
            </w:pPr>
          </w:p>
          <w:p w:rsidR="000A4E70" w:rsidRDefault="000A4E70">
            <w:pPr>
              <w:spacing w:line="440" w:lineRule="exact"/>
              <w:jc w:val="center"/>
              <w:rPr>
                <w:rFonts w:ascii="宋体" w:hAnsi="宋体"/>
                <w:szCs w:val="21"/>
              </w:rPr>
            </w:pPr>
          </w:p>
          <w:p w:rsidR="000A4E70" w:rsidRDefault="002717D8">
            <w:pPr>
              <w:spacing w:line="440" w:lineRule="exact"/>
              <w:rPr>
                <w:rFonts w:ascii="宋体" w:hAnsi="宋体"/>
                <w:szCs w:val="21"/>
              </w:rPr>
            </w:pPr>
            <w:r>
              <w:rPr>
                <w:rFonts w:ascii="宋体" w:hAnsi="宋体" w:hint="eastAsia"/>
                <w:szCs w:val="21"/>
              </w:rPr>
              <w:t>N</w:t>
            </w:r>
          </w:p>
        </w:tc>
      </w:tr>
      <w:tr w:rsidR="000A4E70">
        <w:trPr>
          <w:trHeight w:val="301"/>
        </w:trPr>
        <w:tc>
          <w:tcPr>
            <w:tcW w:w="3687" w:type="dxa"/>
            <w:noWrap/>
          </w:tcPr>
          <w:p w:rsidR="000A4E70" w:rsidRDefault="002717D8">
            <w:pPr>
              <w:spacing w:line="400" w:lineRule="exact"/>
              <w:rPr>
                <w:szCs w:val="21"/>
              </w:rPr>
            </w:pPr>
            <w:r>
              <w:rPr>
                <w:rFonts w:hint="eastAsia"/>
                <w:szCs w:val="21"/>
              </w:rPr>
              <w:t>顾客及相关方投诉</w:t>
            </w:r>
          </w:p>
        </w:tc>
        <w:tc>
          <w:tcPr>
            <w:tcW w:w="9261" w:type="dxa"/>
            <w:noWrap/>
          </w:tcPr>
          <w:p w:rsidR="000A4E70" w:rsidRDefault="002717D8">
            <w:pPr>
              <w:spacing w:line="400" w:lineRule="exact"/>
              <w:rPr>
                <w:szCs w:val="21"/>
              </w:rPr>
            </w:pPr>
            <w:r>
              <w:rPr>
                <w:rFonts w:hint="eastAsia"/>
                <w:szCs w:val="21"/>
              </w:rPr>
              <w:t>暂无</w:t>
            </w:r>
          </w:p>
        </w:tc>
        <w:tc>
          <w:tcPr>
            <w:tcW w:w="1050" w:type="dxa"/>
            <w:noWrap/>
          </w:tcPr>
          <w:p w:rsidR="000A4E70" w:rsidRDefault="000A4E70">
            <w:pPr>
              <w:spacing w:line="440" w:lineRule="exact"/>
              <w:jc w:val="center"/>
              <w:rPr>
                <w:rFonts w:ascii="宋体" w:hAnsi="宋体"/>
                <w:szCs w:val="21"/>
              </w:rPr>
            </w:pPr>
          </w:p>
        </w:tc>
        <w:tc>
          <w:tcPr>
            <w:tcW w:w="1305" w:type="dxa"/>
            <w:noWrap/>
          </w:tcPr>
          <w:p w:rsidR="000A4E70" w:rsidRDefault="000A4E70">
            <w:pPr>
              <w:spacing w:line="440" w:lineRule="exact"/>
              <w:jc w:val="center"/>
              <w:rPr>
                <w:rFonts w:ascii="宋体" w:hAnsi="宋体"/>
                <w:szCs w:val="21"/>
              </w:rPr>
            </w:pPr>
          </w:p>
        </w:tc>
      </w:tr>
      <w:tr w:rsidR="000A4E70">
        <w:trPr>
          <w:trHeight w:val="381"/>
        </w:trPr>
        <w:tc>
          <w:tcPr>
            <w:tcW w:w="3687" w:type="dxa"/>
            <w:noWrap/>
          </w:tcPr>
          <w:p w:rsidR="000A4E70" w:rsidRDefault="002717D8">
            <w:pPr>
              <w:spacing w:line="400" w:lineRule="exact"/>
              <w:rPr>
                <w:szCs w:val="21"/>
              </w:rPr>
            </w:pPr>
            <w:r>
              <w:rPr>
                <w:rFonts w:hint="eastAsia"/>
                <w:szCs w:val="21"/>
              </w:rPr>
              <w:t>方针及目标、指标及方案</w:t>
            </w:r>
          </w:p>
        </w:tc>
        <w:tc>
          <w:tcPr>
            <w:tcW w:w="9261" w:type="dxa"/>
            <w:noWrap/>
          </w:tcPr>
          <w:p w:rsidR="000A4E70" w:rsidRPr="00AD2908" w:rsidRDefault="002717D8">
            <w:pPr>
              <w:spacing w:line="360" w:lineRule="auto"/>
              <w:rPr>
                <w:szCs w:val="21"/>
              </w:rPr>
            </w:pPr>
            <w:r w:rsidRPr="00AD2908">
              <w:rPr>
                <w:rFonts w:ascii="宋体" w:hAnsi="宋体" w:hint="eastAsia"/>
                <w:color w:val="000000"/>
                <w:szCs w:val="21"/>
              </w:rPr>
              <w:t>方针：精益求精、质量第一、顾客满意。</w:t>
            </w:r>
          </w:p>
        </w:tc>
        <w:tc>
          <w:tcPr>
            <w:tcW w:w="1050" w:type="dxa"/>
            <w:noWrap/>
          </w:tcPr>
          <w:p w:rsidR="000A4E70" w:rsidRDefault="000A4E70">
            <w:pPr>
              <w:spacing w:line="440" w:lineRule="exact"/>
              <w:jc w:val="center"/>
              <w:rPr>
                <w:rFonts w:ascii="宋体" w:hAnsi="宋体"/>
                <w:szCs w:val="21"/>
              </w:rPr>
            </w:pPr>
          </w:p>
        </w:tc>
        <w:tc>
          <w:tcPr>
            <w:tcW w:w="1305" w:type="dxa"/>
            <w:noWrap/>
          </w:tcPr>
          <w:p w:rsidR="000A4E70" w:rsidRDefault="000A4E70">
            <w:pPr>
              <w:spacing w:line="440" w:lineRule="exact"/>
              <w:jc w:val="center"/>
              <w:rPr>
                <w:rFonts w:ascii="宋体" w:hAnsi="宋体"/>
                <w:szCs w:val="21"/>
              </w:rPr>
            </w:pPr>
          </w:p>
        </w:tc>
      </w:tr>
      <w:tr w:rsidR="000A4E70">
        <w:trPr>
          <w:trHeight w:val="211"/>
        </w:trPr>
        <w:tc>
          <w:tcPr>
            <w:tcW w:w="3687" w:type="dxa"/>
            <w:noWrap/>
          </w:tcPr>
          <w:p w:rsidR="000A4E70" w:rsidRDefault="002717D8">
            <w:pPr>
              <w:spacing w:line="400" w:lineRule="exact"/>
              <w:rPr>
                <w:szCs w:val="21"/>
              </w:rPr>
            </w:pPr>
            <w:r>
              <w:rPr>
                <w:rFonts w:hint="eastAsia"/>
                <w:szCs w:val="21"/>
              </w:rPr>
              <w:t>内部审核：</w:t>
            </w:r>
          </w:p>
          <w:p w:rsidR="000A4E70" w:rsidRDefault="002717D8">
            <w:pPr>
              <w:spacing w:line="400" w:lineRule="exact"/>
              <w:rPr>
                <w:szCs w:val="21"/>
              </w:rPr>
            </w:pPr>
            <w:r>
              <w:rPr>
                <w:rFonts w:hint="eastAsia"/>
                <w:szCs w:val="21"/>
              </w:rPr>
              <w:t>时间</w:t>
            </w:r>
          </w:p>
          <w:p w:rsidR="000A4E70" w:rsidRDefault="000A4E70">
            <w:pPr>
              <w:spacing w:line="400" w:lineRule="exact"/>
              <w:rPr>
                <w:szCs w:val="21"/>
              </w:rPr>
            </w:pPr>
          </w:p>
          <w:p w:rsidR="000A4E70" w:rsidRDefault="002717D8">
            <w:pPr>
              <w:spacing w:line="400" w:lineRule="exact"/>
              <w:rPr>
                <w:szCs w:val="21"/>
              </w:rPr>
            </w:pPr>
            <w:r>
              <w:rPr>
                <w:rFonts w:hint="eastAsia"/>
                <w:szCs w:val="21"/>
              </w:rPr>
              <w:t>审核组</w:t>
            </w:r>
          </w:p>
          <w:p w:rsidR="000A4E70" w:rsidRDefault="000A4E70">
            <w:pPr>
              <w:spacing w:line="400" w:lineRule="exact"/>
              <w:rPr>
                <w:szCs w:val="21"/>
              </w:rPr>
            </w:pPr>
          </w:p>
          <w:p w:rsidR="000A4E70" w:rsidRDefault="002717D8">
            <w:pPr>
              <w:spacing w:line="400" w:lineRule="exact"/>
              <w:rPr>
                <w:szCs w:val="21"/>
              </w:rPr>
            </w:pPr>
            <w:r>
              <w:rPr>
                <w:rFonts w:hint="eastAsia"/>
                <w:szCs w:val="21"/>
              </w:rPr>
              <w:lastRenderedPageBreak/>
              <w:t>不符合及整改</w:t>
            </w:r>
          </w:p>
          <w:p w:rsidR="000A4E70" w:rsidRDefault="000A4E70">
            <w:pPr>
              <w:spacing w:line="400" w:lineRule="exact"/>
              <w:rPr>
                <w:szCs w:val="21"/>
              </w:rPr>
            </w:pPr>
          </w:p>
        </w:tc>
        <w:tc>
          <w:tcPr>
            <w:tcW w:w="9261" w:type="dxa"/>
            <w:noWrap/>
          </w:tcPr>
          <w:p w:rsidR="000A4E70" w:rsidRDefault="002717D8">
            <w:pPr>
              <w:spacing w:line="400" w:lineRule="exact"/>
              <w:rPr>
                <w:szCs w:val="21"/>
              </w:rPr>
            </w:pPr>
            <w:r>
              <w:rPr>
                <w:rFonts w:hint="eastAsia"/>
                <w:szCs w:val="21"/>
              </w:rPr>
              <w:lastRenderedPageBreak/>
              <w:t>建立有《内部质量体系审核程序》</w:t>
            </w:r>
          </w:p>
          <w:p w:rsidR="000A4E70" w:rsidRDefault="002717D8">
            <w:pPr>
              <w:spacing w:line="400" w:lineRule="exact"/>
              <w:rPr>
                <w:szCs w:val="21"/>
              </w:rPr>
            </w:pPr>
            <w:r>
              <w:rPr>
                <w:rFonts w:hint="eastAsia"/>
                <w:szCs w:val="21"/>
              </w:rPr>
              <w:t>见有《内部审核计划表》</w:t>
            </w:r>
            <w:r>
              <w:rPr>
                <w:rFonts w:hint="eastAsia"/>
                <w:szCs w:val="21"/>
              </w:rPr>
              <w:t xml:space="preserve"> </w:t>
            </w:r>
          </w:p>
          <w:p w:rsidR="000A4E70" w:rsidRDefault="002717D8">
            <w:pPr>
              <w:spacing w:line="400" w:lineRule="exact"/>
              <w:rPr>
                <w:szCs w:val="21"/>
              </w:rPr>
            </w:pPr>
            <w:r>
              <w:rPr>
                <w:rFonts w:hint="eastAsia"/>
                <w:szCs w:val="21"/>
              </w:rPr>
              <w:t>内审时间：</w:t>
            </w:r>
            <w:r>
              <w:rPr>
                <w:rFonts w:hint="eastAsia"/>
                <w:szCs w:val="21"/>
              </w:rPr>
              <w:t>2020</w:t>
            </w:r>
            <w:r>
              <w:rPr>
                <w:rFonts w:hint="eastAsia"/>
                <w:szCs w:val="21"/>
              </w:rPr>
              <w:t>年</w:t>
            </w:r>
            <w:r>
              <w:rPr>
                <w:rFonts w:hint="eastAsia"/>
                <w:szCs w:val="21"/>
              </w:rPr>
              <w:t>4</w:t>
            </w:r>
            <w:r>
              <w:rPr>
                <w:rFonts w:hint="eastAsia"/>
                <w:szCs w:val="21"/>
              </w:rPr>
              <w:t>月</w:t>
            </w:r>
            <w:r>
              <w:rPr>
                <w:rFonts w:hint="eastAsia"/>
                <w:szCs w:val="21"/>
              </w:rPr>
              <w:t>11</w:t>
            </w:r>
            <w:r>
              <w:rPr>
                <w:rFonts w:hint="eastAsia"/>
                <w:szCs w:val="21"/>
              </w:rPr>
              <w:t>日</w:t>
            </w:r>
            <w:r>
              <w:rPr>
                <w:rFonts w:hint="eastAsia"/>
                <w:szCs w:val="21"/>
              </w:rPr>
              <w:t xml:space="preserve">      </w:t>
            </w:r>
          </w:p>
          <w:p w:rsidR="000A4E70" w:rsidRPr="00AD2908" w:rsidRDefault="002717D8">
            <w:pPr>
              <w:spacing w:line="360" w:lineRule="exact"/>
              <w:rPr>
                <w:rFonts w:ascii="宋体" w:hAnsi="宋体" w:cs="宋体"/>
                <w:color w:val="000000"/>
                <w:szCs w:val="21"/>
              </w:rPr>
            </w:pPr>
            <w:r>
              <w:rPr>
                <w:rFonts w:hint="eastAsia"/>
                <w:szCs w:val="21"/>
              </w:rPr>
              <w:t>内审组：</w:t>
            </w:r>
            <w:r w:rsidRPr="00AD2908">
              <w:rPr>
                <w:rFonts w:ascii="宋体" w:hAnsi="宋体" w:cs="宋体" w:hint="eastAsia"/>
                <w:color w:val="000000"/>
                <w:szCs w:val="21"/>
              </w:rPr>
              <w:t>审核组组长：刘汉兵A组</w:t>
            </w:r>
          </w:p>
          <w:p w:rsidR="000A4E70" w:rsidRPr="00AD2908" w:rsidRDefault="002717D8">
            <w:pPr>
              <w:spacing w:line="360" w:lineRule="exact"/>
              <w:rPr>
                <w:rFonts w:ascii="宋体" w:hAnsi="宋体" w:cs="宋体"/>
                <w:color w:val="000000"/>
                <w:szCs w:val="21"/>
              </w:rPr>
            </w:pPr>
            <w:r w:rsidRPr="00AD2908">
              <w:rPr>
                <w:rFonts w:ascii="宋体" w:hAnsi="宋体" w:cs="宋体" w:hint="eastAsia"/>
                <w:color w:val="000000"/>
                <w:szCs w:val="21"/>
              </w:rPr>
              <w:t>审核员：王子宽B组</w:t>
            </w:r>
          </w:p>
          <w:p w:rsidR="000A4E70" w:rsidRDefault="002717D8">
            <w:pPr>
              <w:ind w:firstLineChars="150" w:firstLine="315"/>
              <w:rPr>
                <w:szCs w:val="21"/>
              </w:rPr>
            </w:pPr>
            <w:r>
              <w:rPr>
                <w:rFonts w:hint="eastAsia"/>
                <w:szCs w:val="21"/>
              </w:rPr>
              <w:lastRenderedPageBreak/>
              <w:t>见有：《内审不符合项报告》</w:t>
            </w:r>
            <w:r>
              <w:rPr>
                <w:rFonts w:hint="eastAsia"/>
                <w:szCs w:val="21"/>
              </w:rPr>
              <w:t>2</w:t>
            </w:r>
            <w:r>
              <w:rPr>
                <w:rFonts w:hint="eastAsia"/>
                <w:szCs w:val="21"/>
              </w:rPr>
              <w:t>份，涉及业务部</w:t>
            </w:r>
            <w:r>
              <w:rPr>
                <w:rFonts w:hint="eastAsia"/>
                <w:szCs w:val="21"/>
              </w:rPr>
              <w:t>8.5.2</w:t>
            </w:r>
            <w:r>
              <w:rPr>
                <w:rFonts w:hint="eastAsia"/>
                <w:szCs w:val="21"/>
              </w:rPr>
              <w:t>条款不符合事实描述“材料库部分物料标签缺失。”及生产部</w:t>
            </w:r>
            <w:r>
              <w:rPr>
                <w:rFonts w:hint="eastAsia"/>
                <w:szCs w:val="21"/>
              </w:rPr>
              <w:t>7.1.3</w:t>
            </w:r>
            <w:r>
              <w:rPr>
                <w:rFonts w:hint="eastAsia"/>
                <w:szCs w:val="21"/>
              </w:rPr>
              <w:t>条款，不符合事实描述“不能提供</w:t>
            </w:r>
            <w:r>
              <w:rPr>
                <w:rFonts w:hint="eastAsia"/>
                <w:szCs w:val="21"/>
              </w:rPr>
              <w:t>SB-003</w:t>
            </w:r>
            <w:r>
              <w:rPr>
                <w:rFonts w:hint="eastAsia"/>
                <w:szCs w:val="21"/>
              </w:rPr>
              <w:t>的</w:t>
            </w:r>
            <w:r>
              <w:rPr>
                <w:rFonts w:hint="eastAsia"/>
                <w:szCs w:val="21"/>
              </w:rPr>
              <w:t>1</w:t>
            </w:r>
            <w:r>
              <w:rPr>
                <w:rFonts w:hint="eastAsia"/>
                <w:szCs w:val="21"/>
              </w:rPr>
              <w:t>月份设备点检记录。”针以上不符合项，已及时采取纠正措施后，经内审员验证关闭。</w:t>
            </w:r>
          </w:p>
          <w:p w:rsidR="000A4E70" w:rsidRDefault="002717D8">
            <w:pPr>
              <w:spacing w:line="400" w:lineRule="exact"/>
              <w:rPr>
                <w:szCs w:val="21"/>
              </w:rPr>
            </w:pPr>
            <w:r>
              <w:rPr>
                <w:rFonts w:hint="eastAsia"/>
                <w:szCs w:val="21"/>
              </w:rPr>
              <w:t>查见《内部审核报告》，有审核结论：公司的体系运行符合自身的质量管理体系及标准要求且得到有效的实施和保持</w:t>
            </w:r>
          </w:p>
        </w:tc>
        <w:tc>
          <w:tcPr>
            <w:tcW w:w="1050" w:type="dxa"/>
            <w:noWrap/>
          </w:tcPr>
          <w:p w:rsidR="000A4E70" w:rsidRDefault="000A4E70">
            <w:pPr>
              <w:spacing w:line="440" w:lineRule="exact"/>
              <w:jc w:val="center"/>
              <w:rPr>
                <w:rFonts w:ascii="宋体" w:hAnsi="宋体"/>
                <w:szCs w:val="21"/>
              </w:rPr>
            </w:pPr>
          </w:p>
        </w:tc>
        <w:tc>
          <w:tcPr>
            <w:tcW w:w="1305" w:type="dxa"/>
            <w:noWrap/>
          </w:tcPr>
          <w:p w:rsidR="000A4E70" w:rsidRDefault="000A4E70">
            <w:pPr>
              <w:spacing w:line="440" w:lineRule="exact"/>
              <w:jc w:val="center"/>
              <w:rPr>
                <w:rFonts w:ascii="宋体" w:hAnsi="宋体"/>
                <w:szCs w:val="21"/>
              </w:rPr>
            </w:pPr>
          </w:p>
        </w:tc>
      </w:tr>
      <w:tr w:rsidR="000A4E70">
        <w:trPr>
          <w:trHeight w:val="585"/>
        </w:trPr>
        <w:tc>
          <w:tcPr>
            <w:tcW w:w="3687" w:type="dxa"/>
            <w:noWrap/>
          </w:tcPr>
          <w:p w:rsidR="000A4E70" w:rsidRDefault="002717D8">
            <w:pPr>
              <w:spacing w:line="400" w:lineRule="exact"/>
              <w:rPr>
                <w:szCs w:val="21"/>
              </w:rPr>
            </w:pPr>
            <w:r>
              <w:rPr>
                <w:rFonts w:hint="eastAsia"/>
                <w:szCs w:val="21"/>
              </w:rPr>
              <w:lastRenderedPageBreak/>
              <w:t>管理评审：</w:t>
            </w:r>
          </w:p>
          <w:p w:rsidR="000A4E70" w:rsidRDefault="000A4E70">
            <w:pPr>
              <w:spacing w:line="400" w:lineRule="exact"/>
              <w:rPr>
                <w:szCs w:val="21"/>
              </w:rPr>
            </w:pPr>
          </w:p>
          <w:p w:rsidR="000A4E70" w:rsidRDefault="002717D8">
            <w:pPr>
              <w:spacing w:line="400" w:lineRule="exact"/>
              <w:rPr>
                <w:szCs w:val="21"/>
              </w:rPr>
            </w:pPr>
            <w:r>
              <w:rPr>
                <w:rFonts w:hint="eastAsia"/>
                <w:szCs w:val="21"/>
              </w:rPr>
              <w:t>时间</w:t>
            </w:r>
          </w:p>
          <w:p w:rsidR="000A4E70" w:rsidRDefault="000A4E70">
            <w:pPr>
              <w:spacing w:line="400" w:lineRule="exact"/>
              <w:rPr>
                <w:szCs w:val="21"/>
              </w:rPr>
            </w:pPr>
          </w:p>
          <w:p w:rsidR="000A4E70" w:rsidRDefault="002717D8">
            <w:pPr>
              <w:spacing w:line="400" w:lineRule="exact"/>
              <w:rPr>
                <w:szCs w:val="21"/>
              </w:rPr>
            </w:pPr>
            <w:r>
              <w:rPr>
                <w:rFonts w:hint="eastAsia"/>
                <w:szCs w:val="21"/>
              </w:rPr>
              <w:t>输入是否完整</w:t>
            </w:r>
          </w:p>
          <w:p w:rsidR="000A4E70" w:rsidRDefault="002717D8">
            <w:pPr>
              <w:spacing w:line="400" w:lineRule="exact"/>
              <w:rPr>
                <w:szCs w:val="21"/>
              </w:rPr>
            </w:pPr>
            <w:r>
              <w:rPr>
                <w:rFonts w:hint="eastAsia"/>
                <w:szCs w:val="21"/>
              </w:rPr>
              <w:t>提出的改进内容</w:t>
            </w:r>
          </w:p>
          <w:p w:rsidR="000A4E70" w:rsidRDefault="000A4E70">
            <w:pPr>
              <w:spacing w:line="400" w:lineRule="exact"/>
              <w:rPr>
                <w:szCs w:val="21"/>
              </w:rPr>
            </w:pPr>
          </w:p>
        </w:tc>
        <w:tc>
          <w:tcPr>
            <w:tcW w:w="9261" w:type="dxa"/>
            <w:noWrap/>
          </w:tcPr>
          <w:p w:rsidR="000A4E70" w:rsidRDefault="002717D8">
            <w:pPr>
              <w:adjustRightInd w:val="0"/>
              <w:spacing w:line="400" w:lineRule="exact"/>
              <w:textAlignment w:val="baseline"/>
              <w:rPr>
                <w:rFonts w:ascii="宋体" w:hAnsi="宋体"/>
                <w:kern w:val="0"/>
                <w:szCs w:val="21"/>
              </w:rPr>
            </w:pPr>
            <w:r>
              <w:rPr>
                <w:rFonts w:ascii="宋体" w:hAnsi="宋体" w:hint="eastAsia"/>
                <w:kern w:val="0"/>
                <w:szCs w:val="21"/>
              </w:rPr>
              <w:t>查见《管理评审计划》、《管理评审报告》等</w:t>
            </w:r>
          </w:p>
          <w:p w:rsidR="000A4E70" w:rsidRDefault="002717D8">
            <w:pPr>
              <w:adjustRightInd w:val="0"/>
              <w:spacing w:line="400" w:lineRule="exact"/>
              <w:textAlignment w:val="baseline"/>
              <w:rPr>
                <w:rFonts w:ascii="宋体" w:hAnsi="宋体"/>
                <w:kern w:val="0"/>
                <w:szCs w:val="21"/>
              </w:rPr>
            </w:pPr>
            <w:r>
              <w:rPr>
                <w:rFonts w:ascii="宋体" w:hAnsi="宋体" w:hint="eastAsia"/>
                <w:kern w:val="0"/>
                <w:szCs w:val="21"/>
              </w:rPr>
              <w:t>管理评审于2020/4/17 由总经理刘湘巨主持完成。</w:t>
            </w:r>
          </w:p>
          <w:p w:rsidR="000A4E70" w:rsidRDefault="002717D8">
            <w:pPr>
              <w:adjustRightInd w:val="0"/>
              <w:spacing w:line="400" w:lineRule="exact"/>
              <w:textAlignment w:val="baseline"/>
              <w:rPr>
                <w:rFonts w:ascii="宋体" w:hAnsi="宋体"/>
                <w:kern w:val="0"/>
                <w:szCs w:val="21"/>
              </w:rPr>
            </w:pPr>
            <w:r>
              <w:rPr>
                <w:rFonts w:ascii="宋体" w:hAnsi="宋体" w:hint="eastAsia"/>
                <w:kern w:val="0"/>
                <w:szCs w:val="21"/>
              </w:rPr>
              <w:t>提供主要输入材料有：各部门总结，输入信息基本充分和满足要求。</w:t>
            </w:r>
          </w:p>
          <w:p w:rsidR="000A4E70" w:rsidRDefault="002717D8">
            <w:pPr>
              <w:adjustRightInd w:val="0"/>
              <w:spacing w:line="400" w:lineRule="exact"/>
              <w:textAlignment w:val="baseline"/>
              <w:rPr>
                <w:rFonts w:ascii="宋体" w:hAnsi="宋体"/>
                <w:kern w:val="0"/>
                <w:szCs w:val="21"/>
              </w:rPr>
            </w:pPr>
            <w:r>
              <w:rPr>
                <w:rFonts w:ascii="宋体" w:hAnsi="宋体" w:hint="eastAsia"/>
                <w:kern w:val="0"/>
                <w:szCs w:val="21"/>
              </w:rPr>
              <w:t>输出见“管理评审报告”, 做出了管理体系基本适宜、充分和有效的评审结论。</w:t>
            </w:r>
          </w:p>
          <w:p w:rsidR="000A4E70" w:rsidRDefault="002717D8">
            <w:pPr>
              <w:adjustRightInd w:val="0"/>
              <w:spacing w:line="400" w:lineRule="exact"/>
              <w:textAlignment w:val="baseline"/>
              <w:rPr>
                <w:rFonts w:ascii="宋体" w:hAnsi="宋体"/>
                <w:kern w:val="0"/>
                <w:szCs w:val="21"/>
              </w:rPr>
            </w:pPr>
            <w:r>
              <w:rPr>
                <w:rFonts w:ascii="宋体" w:hAnsi="宋体" w:hint="eastAsia"/>
                <w:kern w:val="0"/>
                <w:szCs w:val="21"/>
              </w:rPr>
              <w:t>提出改进项：</w:t>
            </w:r>
          </w:p>
          <w:p w:rsidR="000A4E70" w:rsidRDefault="002717D8">
            <w:pPr>
              <w:adjustRightInd w:val="0"/>
              <w:spacing w:line="400" w:lineRule="exact"/>
              <w:textAlignment w:val="baseline"/>
              <w:rPr>
                <w:rFonts w:ascii="宋体" w:hAnsi="宋体"/>
                <w:kern w:val="0"/>
                <w:szCs w:val="21"/>
              </w:rPr>
            </w:pPr>
            <w:bookmarkStart w:id="3" w:name="_GoBack"/>
            <w:bookmarkEnd w:id="3"/>
            <w:r>
              <w:rPr>
                <w:rFonts w:ascii="宋体" w:hAnsi="宋体" w:hint="eastAsia"/>
                <w:kern w:val="0"/>
                <w:szCs w:val="21"/>
              </w:rPr>
              <w:t>a.质量管理体系是公司管理的核心，所有与质量有关的管理、执行、验证人员都应进一步学习和理解ISO9001标准和公司的体系文件，把每一件工作做得更好，将自己的工作上一个新台阶。</w:t>
            </w:r>
          </w:p>
          <w:p w:rsidR="000A4E70" w:rsidRDefault="002717D8">
            <w:pPr>
              <w:adjustRightInd w:val="0"/>
              <w:spacing w:line="400" w:lineRule="exact"/>
              <w:textAlignment w:val="baseline"/>
              <w:rPr>
                <w:rFonts w:ascii="宋体" w:hAnsi="宋体"/>
                <w:kern w:val="0"/>
                <w:szCs w:val="21"/>
              </w:rPr>
            </w:pPr>
            <w:r>
              <w:rPr>
                <w:rFonts w:ascii="宋体" w:hAnsi="宋体" w:hint="eastAsia"/>
                <w:kern w:val="0"/>
                <w:szCs w:val="21"/>
              </w:rPr>
              <w:t>b.质量管理工作的重点是将方针目标的展开落实到实处。</w:t>
            </w:r>
          </w:p>
          <w:p w:rsidR="000A4E70" w:rsidRDefault="002717D8">
            <w:pPr>
              <w:adjustRightInd w:val="0"/>
              <w:spacing w:line="400" w:lineRule="exact"/>
              <w:textAlignment w:val="baseline"/>
              <w:rPr>
                <w:rFonts w:ascii="宋体" w:hAnsi="宋体"/>
                <w:kern w:val="0"/>
                <w:szCs w:val="21"/>
              </w:rPr>
            </w:pPr>
            <w:r>
              <w:rPr>
                <w:rFonts w:ascii="宋体" w:hAnsi="宋体" w:hint="eastAsia"/>
                <w:kern w:val="0"/>
                <w:szCs w:val="21"/>
              </w:rPr>
              <w:t xml:space="preserve">c.进一步做好顾客调查、收集顾客意见，做好顾客服务工作。 </w:t>
            </w:r>
          </w:p>
        </w:tc>
        <w:tc>
          <w:tcPr>
            <w:tcW w:w="1050" w:type="dxa"/>
            <w:noWrap/>
          </w:tcPr>
          <w:p w:rsidR="000A4E70" w:rsidRDefault="000A4E70">
            <w:pPr>
              <w:spacing w:line="440" w:lineRule="exact"/>
              <w:jc w:val="center"/>
              <w:rPr>
                <w:rFonts w:ascii="宋体" w:hAnsi="宋体"/>
                <w:szCs w:val="21"/>
              </w:rPr>
            </w:pPr>
          </w:p>
        </w:tc>
        <w:tc>
          <w:tcPr>
            <w:tcW w:w="1305" w:type="dxa"/>
            <w:noWrap/>
          </w:tcPr>
          <w:p w:rsidR="000A4E70" w:rsidRDefault="000A4E70">
            <w:pPr>
              <w:spacing w:line="440" w:lineRule="exact"/>
              <w:jc w:val="center"/>
              <w:rPr>
                <w:rFonts w:ascii="宋体" w:hAnsi="宋体"/>
                <w:szCs w:val="21"/>
              </w:rPr>
            </w:pPr>
          </w:p>
        </w:tc>
      </w:tr>
    </w:tbl>
    <w:p w:rsidR="000A4E70" w:rsidRDefault="002717D8">
      <w:r>
        <w:ptab w:relativeTo="margin" w:alignment="center" w:leader="none"/>
      </w:r>
    </w:p>
    <w:p w:rsidR="000A4E70" w:rsidRDefault="002717D8">
      <w:pPr>
        <w:pStyle w:val="a4"/>
      </w:pPr>
      <w:r>
        <w:rPr>
          <w:rFonts w:hint="eastAsia"/>
        </w:rPr>
        <w:t>说明：不符合标注</w:t>
      </w:r>
      <w:r>
        <w:rPr>
          <w:rFonts w:hint="eastAsia"/>
        </w:rPr>
        <w:t>N</w:t>
      </w:r>
    </w:p>
    <w:sectPr w:rsidR="000A4E70" w:rsidSect="000A4E70">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0DD" w:rsidRDefault="007800DD" w:rsidP="000A4E70">
      <w:r>
        <w:separator/>
      </w:r>
    </w:p>
  </w:endnote>
  <w:endnote w:type="continuationSeparator" w:id="1">
    <w:p w:rsidR="007800DD" w:rsidRDefault="007800DD" w:rsidP="000A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A4E70" w:rsidRDefault="0014026A">
            <w:pPr>
              <w:pStyle w:val="a4"/>
              <w:jc w:val="center"/>
            </w:pPr>
            <w:r>
              <w:rPr>
                <w:b/>
                <w:sz w:val="24"/>
                <w:szCs w:val="24"/>
              </w:rPr>
              <w:fldChar w:fldCharType="begin"/>
            </w:r>
            <w:r w:rsidR="002717D8">
              <w:rPr>
                <w:b/>
              </w:rPr>
              <w:instrText>PAGE</w:instrText>
            </w:r>
            <w:r>
              <w:rPr>
                <w:b/>
                <w:sz w:val="24"/>
                <w:szCs w:val="24"/>
              </w:rPr>
              <w:fldChar w:fldCharType="separate"/>
            </w:r>
            <w:r w:rsidR="001D42BC">
              <w:rPr>
                <w:b/>
                <w:noProof/>
              </w:rPr>
              <w:t>4</w:t>
            </w:r>
            <w:r>
              <w:rPr>
                <w:b/>
                <w:sz w:val="24"/>
                <w:szCs w:val="24"/>
              </w:rPr>
              <w:fldChar w:fldCharType="end"/>
            </w:r>
            <w:r w:rsidR="002717D8">
              <w:rPr>
                <w:lang w:val="zh-CN"/>
              </w:rPr>
              <w:t xml:space="preserve"> / </w:t>
            </w:r>
            <w:r>
              <w:rPr>
                <w:b/>
                <w:sz w:val="24"/>
                <w:szCs w:val="24"/>
              </w:rPr>
              <w:fldChar w:fldCharType="begin"/>
            </w:r>
            <w:r w:rsidR="002717D8">
              <w:rPr>
                <w:b/>
              </w:rPr>
              <w:instrText>NUMPAGES</w:instrText>
            </w:r>
            <w:r>
              <w:rPr>
                <w:b/>
                <w:sz w:val="24"/>
                <w:szCs w:val="24"/>
              </w:rPr>
              <w:fldChar w:fldCharType="separate"/>
            </w:r>
            <w:r w:rsidR="001D42BC">
              <w:rPr>
                <w:b/>
                <w:noProof/>
              </w:rPr>
              <w:t>4</w:t>
            </w:r>
            <w:r>
              <w:rPr>
                <w:b/>
                <w:sz w:val="24"/>
                <w:szCs w:val="24"/>
              </w:rPr>
              <w:fldChar w:fldCharType="end"/>
            </w:r>
          </w:p>
        </w:sdtContent>
      </w:sdt>
    </w:sdtContent>
  </w:sdt>
  <w:p w:rsidR="000A4E70" w:rsidRDefault="000A4E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0DD" w:rsidRDefault="007800DD" w:rsidP="000A4E70">
      <w:r>
        <w:separator/>
      </w:r>
    </w:p>
  </w:footnote>
  <w:footnote w:type="continuationSeparator" w:id="1">
    <w:p w:rsidR="007800DD" w:rsidRDefault="007800DD" w:rsidP="000A4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E70" w:rsidRDefault="002717D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A4E70" w:rsidRDefault="0014026A">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4097" type="#_x0000_t202" style="position:absolute;left:0;text-align:left;margin-left:554.75pt;margin-top:2.2pt;width:172pt;height:20.2pt;z-index:251658240" stroked="f">
          <v:textbox>
            <w:txbxContent>
              <w:p w:rsidR="000A4E70" w:rsidRDefault="002717D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717D8">
      <w:rPr>
        <w:rStyle w:val="CharChar1"/>
        <w:rFonts w:hint="default"/>
        <w:w w:val="90"/>
      </w:rPr>
      <w:t>Beijing International Standard united Certification Co.,Ltd.</w:t>
    </w:r>
  </w:p>
  <w:p w:rsidR="000A4E70" w:rsidRDefault="000A4E7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4E70"/>
    <w:rsid w:val="000A4E70"/>
    <w:rsid w:val="00107B9B"/>
    <w:rsid w:val="0014026A"/>
    <w:rsid w:val="001D42BC"/>
    <w:rsid w:val="002717D8"/>
    <w:rsid w:val="007800DD"/>
    <w:rsid w:val="00AD2908"/>
    <w:rsid w:val="0151531F"/>
    <w:rsid w:val="0FD12F1E"/>
    <w:rsid w:val="227C7ADC"/>
    <w:rsid w:val="3A225BDB"/>
    <w:rsid w:val="44B7681A"/>
    <w:rsid w:val="48DD2898"/>
    <w:rsid w:val="4C5D1DE9"/>
    <w:rsid w:val="59A03D28"/>
    <w:rsid w:val="72C52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E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A4E70"/>
    <w:rPr>
      <w:sz w:val="18"/>
      <w:szCs w:val="18"/>
    </w:rPr>
  </w:style>
  <w:style w:type="paragraph" w:styleId="a4">
    <w:name w:val="footer"/>
    <w:basedOn w:val="a"/>
    <w:link w:val="Char0"/>
    <w:uiPriority w:val="99"/>
    <w:unhideWhenUsed/>
    <w:rsid w:val="000A4E70"/>
    <w:pPr>
      <w:tabs>
        <w:tab w:val="center" w:pos="4153"/>
        <w:tab w:val="right" w:pos="8306"/>
      </w:tabs>
      <w:snapToGrid w:val="0"/>
      <w:jc w:val="left"/>
    </w:pPr>
    <w:rPr>
      <w:sz w:val="18"/>
      <w:szCs w:val="18"/>
    </w:rPr>
  </w:style>
  <w:style w:type="paragraph" w:styleId="a5">
    <w:name w:val="header"/>
    <w:basedOn w:val="a"/>
    <w:link w:val="Char1"/>
    <w:unhideWhenUsed/>
    <w:rsid w:val="000A4E7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A4E70"/>
    <w:rPr>
      <w:rFonts w:ascii="Times New Roman" w:eastAsia="宋体" w:hAnsi="Times New Roman" w:cs="Times New Roman"/>
      <w:sz w:val="18"/>
      <w:szCs w:val="18"/>
    </w:rPr>
  </w:style>
  <w:style w:type="character" w:customStyle="1" w:styleId="Char0">
    <w:name w:val="页脚 Char"/>
    <w:basedOn w:val="a0"/>
    <w:link w:val="a4"/>
    <w:uiPriority w:val="99"/>
    <w:rsid w:val="000A4E70"/>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0A4E70"/>
    <w:rPr>
      <w:rFonts w:ascii="Times New Roman" w:eastAsia="宋体" w:hAnsi="Times New Roman" w:cs="Times New Roman"/>
      <w:sz w:val="18"/>
      <w:szCs w:val="18"/>
    </w:rPr>
  </w:style>
  <w:style w:type="character" w:customStyle="1" w:styleId="CharChar1">
    <w:name w:val="Char Char1"/>
    <w:qFormat/>
    <w:locked/>
    <w:rsid w:val="000A4E7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290</Words>
  <Characters>1659</Characters>
  <Application>Microsoft Office Word</Application>
  <DocSecurity>0</DocSecurity>
  <Lines>13</Lines>
  <Paragraphs>3</Paragraphs>
  <ScaleCrop>false</ScaleCrop>
  <Company>Microsoft</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19</cp:revision>
  <dcterms:created xsi:type="dcterms:W3CDTF">2015-06-17T12:51:00Z</dcterms:created>
  <dcterms:modified xsi:type="dcterms:W3CDTF">2020-05-06T07:37:00Z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